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F5" w:rsidRPr="00BE004E" w:rsidRDefault="000E13AB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440" w:lineRule="exact"/>
        <w:jc w:val="right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（業務提携の場合に使用</w:t>
      </w:r>
      <w:r w:rsidR="00376F99">
        <w:rPr>
          <w:rFonts w:asciiTheme="minorEastAsia" w:hAnsiTheme="minorEastAsia" w:cs="Arial Unicode MS" w:hint="eastAsia"/>
          <w:color w:val="000000"/>
          <w:sz w:val="21"/>
          <w:szCs w:val="21"/>
        </w:rPr>
        <w:t>、実態に合わせて様式の修正可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）</w:t>
      </w:r>
    </w:p>
    <w:p w:rsidR="00BE004E" w:rsidRPr="002D03A7" w:rsidRDefault="000E13AB" w:rsidP="00CC2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様式</w:t>
      </w:r>
      <w:r w:rsidR="00BE004E" w:rsidRPr="00BE004E">
        <w:rPr>
          <w:rFonts w:asciiTheme="minorEastAsia" w:hAnsiTheme="minorEastAsia" w:cs="Arial Unicode MS" w:hint="eastAsia"/>
          <w:color w:val="000000"/>
          <w:sz w:val="21"/>
          <w:szCs w:val="21"/>
        </w:rPr>
        <w:t>第５</w:t>
      </w:r>
      <w:bookmarkStart w:id="0" w:name="_GoBack"/>
      <w:bookmarkEnd w:id="0"/>
      <w:r w:rsidR="00BE004E" w:rsidRPr="00BE004E">
        <w:rPr>
          <w:rFonts w:asciiTheme="minorEastAsia" w:hAnsiTheme="minorEastAsia" w:cs="Arial Unicode MS" w:hint="eastAsia"/>
          <w:color w:val="000000"/>
          <w:sz w:val="21"/>
          <w:szCs w:val="21"/>
        </w:rPr>
        <w:t>号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</w:t>
      </w:r>
    </w:p>
    <w:p w:rsidR="00BE004E" w:rsidRPr="00BE004E" w:rsidRDefault="000E13AB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587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業 務 提 携 書</w:t>
      </w:r>
    </w:p>
    <w:p w:rsidR="00BE004E" w:rsidRPr="00BE004E" w:rsidRDefault="00BE004E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Theme="minorEastAsia" w:hAnsiTheme="minorEastAsia"/>
          <w:color w:val="000000"/>
          <w:sz w:val="21"/>
          <w:szCs w:val="21"/>
        </w:rPr>
      </w:pPr>
    </w:p>
    <w:p w:rsidR="009135F5" w:rsidRPr="00BE004E" w:rsidRDefault="002D03A7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1" w:firstLine="212"/>
        <w:jc w:val="both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受注者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（以下「甲」という。）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、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産業廃棄物収集運搬業者（以下「乙」という。）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及び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産業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廃棄物処分業者（以下「丙」という。）とは、</w:t>
      </w:r>
      <w:r w:rsidR="00BE004E" w:rsidRPr="00BE004E">
        <w:rPr>
          <w:rFonts w:asciiTheme="minorEastAsia" w:hAnsiTheme="minorEastAsia" w:cs="Arial Unicode MS" w:hint="eastAsia"/>
          <w:color w:val="000000"/>
          <w:sz w:val="21"/>
          <w:szCs w:val="21"/>
        </w:rPr>
        <w:t>鳴門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市の</w:t>
      </w:r>
      <w:r w:rsidRPr="005A1AFA">
        <w:rPr>
          <w:rFonts w:asciiTheme="minorEastAsia" w:hAnsiTheme="minorEastAsia" w:cs="Arial Unicode MS" w:hint="eastAsia"/>
          <w:sz w:val="21"/>
          <w:szCs w:val="21"/>
        </w:rPr>
        <w:t>鳴門市</w:t>
      </w:r>
      <w:r w:rsidRPr="005A1AFA">
        <w:rPr>
          <w:rFonts w:asciiTheme="minorEastAsia" w:hAnsiTheme="minorEastAsia" w:cs="Arial Unicode MS"/>
          <w:sz w:val="21"/>
          <w:szCs w:val="21"/>
        </w:rPr>
        <w:t>旧庁舎残什器等の収集運搬及び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　</w:t>
      </w:r>
      <w:r w:rsidRPr="005A1AFA">
        <w:rPr>
          <w:rFonts w:asciiTheme="minorEastAsia" w:hAnsiTheme="minorEastAsia" w:cs="Arial Unicode MS"/>
          <w:sz w:val="21"/>
          <w:szCs w:val="21"/>
        </w:rPr>
        <w:t>処分業務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の一般競争入札に参加するにあたり、下記のとおり業務提携を行うものとする。</w:t>
      </w:r>
    </w:p>
    <w:p w:rsidR="00BE004E" w:rsidRPr="00BE004E" w:rsidRDefault="000E13AB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2" w:firstLine="240"/>
        <w:jc w:val="both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この業務提携を証するため、本書</w:t>
      </w:r>
      <w:r w:rsidR="002D03A7">
        <w:rPr>
          <w:rFonts w:asciiTheme="minorEastAsia" w:hAnsiTheme="minorEastAsia" w:cs="Arial Unicode MS" w:hint="eastAsia"/>
          <w:color w:val="000000"/>
          <w:sz w:val="21"/>
          <w:szCs w:val="21"/>
        </w:rPr>
        <w:t>４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通を作成し、</w:t>
      </w:r>
      <w:r w:rsidR="002D03A7">
        <w:rPr>
          <w:rFonts w:asciiTheme="minorEastAsia" w:hAnsiTheme="minorEastAsia" w:cs="Arial Unicode MS" w:hint="eastAsia"/>
          <w:color w:val="000000"/>
          <w:sz w:val="21"/>
          <w:szCs w:val="21"/>
        </w:rPr>
        <w:t>甲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乙丙各自</w:t>
      </w:r>
      <w:r w:rsidR="00BE004E" w:rsidRPr="00BE004E">
        <w:rPr>
          <w:rFonts w:asciiTheme="minorEastAsia" w:hAnsiTheme="minorEastAsia" w:cs="Arial Unicode MS"/>
          <w:color w:val="000000"/>
          <w:sz w:val="21"/>
          <w:szCs w:val="21"/>
        </w:rPr>
        <w:t>１</w:t>
      </w:r>
      <w:r w:rsidR="00BE004E" w:rsidRPr="00BE004E">
        <w:rPr>
          <w:rFonts w:asciiTheme="minorEastAsia" w:hAnsiTheme="minorEastAsia" w:cs="Arial Unicode MS" w:hint="eastAsia"/>
          <w:color w:val="000000"/>
          <w:sz w:val="21"/>
          <w:szCs w:val="21"/>
        </w:rPr>
        <w:t>通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を保有し、</w:t>
      </w:r>
      <w:r w:rsidR="00BE004E" w:rsidRPr="00BE004E">
        <w:rPr>
          <w:rFonts w:asciiTheme="minorEastAsia" w:hAnsiTheme="minorEastAsia" w:cs="Arial Unicode MS"/>
          <w:color w:val="000000"/>
          <w:sz w:val="21"/>
          <w:szCs w:val="21"/>
        </w:rPr>
        <w:t>１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通は一般競争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入札参加資格確認申請の際に甲に提出するものとする。</w:t>
      </w:r>
    </w:p>
    <w:p w:rsidR="00BE004E" w:rsidRPr="00BE004E" w:rsidRDefault="000E13AB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 w:afterLines="100" w:after="240" w:line="440" w:lineRule="exact"/>
        <w:ind w:left="4321"/>
        <w:jc w:val="both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記</w:t>
      </w:r>
    </w:p>
    <w:p w:rsidR="009135F5" w:rsidRPr="00BE004E" w:rsidRDefault="00BE004E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491" w:hanging="443"/>
        <w:jc w:val="both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cs="Century" w:hint="eastAsia"/>
          <w:color w:val="000000"/>
          <w:sz w:val="21"/>
          <w:szCs w:val="21"/>
        </w:rPr>
        <w:t>１．</w:t>
      </w:r>
      <w:r w:rsidR="002D03A7">
        <w:rPr>
          <w:rFonts w:asciiTheme="minorEastAsia" w:hAnsiTheme="minorEastAsia" w:cs="Century" w:hint="eastAsia"/>
          <w:color w:val="000000"/>
          <w:sz w:val="21"/>
          <w:szCs w:val="21"/>
        </w:rPr>
        <w:t>鳴門市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が排出する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鳴門市旧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庁舎の残什器備品について、</w:t>
      </w:r>
      <w:r w:rsidR="00376F99">
        <w:rPr>
          <w:rFonts w:asciiTheme="minorEastAsia" w:hAnsiTheme="minorEastAsia" w:cs="Arial Unicode MS" w:hint="eastAsia"/>
          <w:color w:val="000000"/>
          <w:sz w:val="21"/>
          <w:szCs w:val="21"/>
        </w:rPr>
        <w:t>甲の全体指揮管理のもと、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乙が</w:t>
      </w:r>
      <w:r w:rsidR="00376F99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収集運搬を行い、丙の処理場に搬入し、丙はその廃棄処分を行うものとする。</w:t>
      </w:r>
    </w:p>
    <w:p w:rsidR="00BE004E" w:rsidRDefault="00BE004E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3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>
        <w:rPr>
          <w:rFonts w:asciiTheme="minorEastAsia" w:hAnsiTheme="minorEastAsia" w:cs="Century" w:hint="eastAsia"/>
          <w:color w:val="000000"/>
          <w:sz w:val="21"/>
          <w:szCs w:val="21"/>
        </w:rPr>
        <w:t>２．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業務提携の期間</w:t>
      </w:r>
    </w:p>
    <w:p w:rsidR="009135F5" w:rsidRPr="00BE004E" w:rsidRDefault="000E13AB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3" w:firstLineChars="300" w:firstLine="630"/>
        <w:jc w:val="both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業務提携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を締結した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日から令和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６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年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７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月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３１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日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まで</w:t>
      </w:r>
    </w:p>
    <w:p w:rsidR="00BE004E" w:rsidRDefault="00BE004E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8"/>
        <w:jc w:val="both"/>
        <w:rPr>
          <w:rFonts w:asciiTheme="minorEastAsia" w:hAnsiTheme="minorEastAsia" w:cs="Arial Unicode MS"/>
          <w:color w:val="000000"/>
          <w:sz w:val="21"/>
          <w:szCs w:val="21"/>
        </w:rPr>
      </w:pPr>
      <w:r>
        <w:rPr>
          <w:rFonts w:asciiTheme="minorEastAsia" w:hAnsiTheme="minorEastAsia" w:cs="Century" w:hint="eastAsia"/>
          <w:color w:val="000000"/>
          <w:sz w:val="21"/>
          <w:szCs w:val="21"/>
        </w:rPr>
        <w:t>３．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>その他条件</w:t>
      </w:r>
    </w:p>
    <w:p w:rsidR="00BE004E" w:rsidRPr="00BE004E" w:rsidRDefault="002D03A7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38" w:firstLineChars="300" w:firstLine="630"/>
        <w:jc w:val="both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甲</w:t>
      </w:r>
      <w:r w:rsidR="000E13AB" w:rsidRPr="00BE004E">
        <w:rPr>
          <w:rFonts w:asciiTheme="minorEastAsia" w:hAnsiTheme="minorEastAsia" w:cs="Arial Unicode MS"/>
          <w:color w:val="000000"/>
          <w:sz w:val="21"/>
          <w:szCs w:val="21"/>
        </w:rPr>
        <w:t xml:space="preserve">乙丙で別途定めるものとする。 </w:t>
      </w:r>
    </w:p>
    <w:p w:rsidR="00BE004E" w:rsidRPr="002D03A7" w:rsidRDefault="000E13AB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50" w:after="360" w:line="440" w:lineRule="exact"/>
        <w:jc w:val="right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以上</w:t>
      </w:r>
    </w:p>
    <w:p w:rsidR="009135F5" w:rsidRPr="00BE004E" w:rsidRDefault="000E13AB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 w:line="440" w:lineRule="exact"/>
        <w:ind w:left="28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令和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年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月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 xml:space="preserve">日 </w:t>
      </w:r>
    </w:p>
    <w:p w:rsidR="002D03A7" w:rsidRPr="00BE004E" w:rsidRDefault="002D03A7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043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cs="Arial Unicode MS" w:hint="eastAsia"/>
          <w:color w:val="000000"/>
          <w:sz w:val="21"/>
          <w:szCs w:val="21"/>
        </w:rPr>
        <w:t>甲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（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受注者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）</w:t>
      </w:r>
    </w:p>
    <w:p w:rsidR="002D03A7" w:rsidRDefault="002D03A7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住所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又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は所在</w:t>
      </w:r>
    </w:p>
    <w:p w:rsidR="002D03A7" w:rsidRDefault="002D03A7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商号又は名称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　　　　　　　　　　　　　　　　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㊞</w:t>
      </w:r>
    </w:p>
    <w:p w:rsidR="002D03A7" w:rsidRDefault="002D03A7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代表者氏名</w:t>
      </w:r>
    </w:p>
    <w:p w:rsidR="009135F5" w:rsidRPr="00BE004E" w:rsidRDefault="000E13AB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043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 xml:space="preserve">乙（産業廃棄物収集運搬業者） </w:t>
      </w:r>
    </w:p>
    <w:p w:rsidR="00BE004E" w:rsidRDefault="000E13AB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住所</w:t>
      </w:r>
      <w:r w:rsidR="00BE004E">
        <w:rPr>
          <w:rFonts w:asciiTheme="minorEastAsia" w:hAnsiTheme="minorEastAsia" w:cs="Arial Unicode MS" w:hint="eastAsia"/>
          <w:color w:val="000000"/>
          <w:sz w:val="21"/>
          <w:szCs w:val="21"/>
        </w:rPr>
        <w:t>又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は所在</w:t>
      </w:r>
    </w:p>
    <w:p w:rsidR="00CF4266" w:rsidRDefault="00CF4266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商号又は名称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　　　　　　　　　　　　　　　　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㊞</w:t>
      </w:r>
    </w:p>
    <w:p w:rsidR="009135F5" w:rsidRDefault="000E13AB" w:rsidP="002D0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代表者氏名</w:t>
      </w:r>
    </w:p>
    <w:p w:rsidR="009135F5" w:rsidRPr="00BE004E" w:rsidRDefault="000E13AB" w:rsidP="00BE0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025"/>
        <w:rPr>
          <w:rFonts w:asciiTheme="minorEastAsia" w:hAnsiTheme="minorEastAsia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 xml:space="preserve">丙（産業廃棄物処分業者） </w:t>
      </w:r>
    </w:p>
    <w:p w:rsidR="00CF4266" w:rsidRDefault="00CF4266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住所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>又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は所在</w:t>
      </w:r>
    </w:p>
    <w:p w:rsidR="00CF4266" w:rsidRDefault="00CF4266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商号又は名称</w:t>
      </w:r>
      <w:r>
        <w:rPr>
          <w:rFonts w:asciiTheme="minorEastAsia" w:hAnsiTheme="minorEastAsia" w:cs="Arial Unicode MS" w:hint="eastAsia"/>
          <w:color w:val="000000"/>
          <w:sz w:val="21"/>
          <w:szCs w:val="21"/>
        </w:rPr>
        <w:t xml:space="preserve">　　　　　　　　　　　　　　　　　　　　</w:t>
      </w: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㊞</w:t>
      </w:r>
    </w:p>
    <w:p w:rsidR="000E13AB" w:rsidRPr="00CF4266" w:rsidRDefault="00CF4266" w:rsidP="00CF4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2228" w:firstLineChars="100" w:firstLine="210"/>
        <w:rPr>
          <w:rFonts w:asciiTheme="minorEastAsia" w:hAnsiTheme="minorEastAsia" w:cs="Arial Unicode MS"/>
          <w:color w:val="000000"/>
          <w:sz w:val="21"/>
          <w:szCs w:val="21"/>
        </w:rPr>
      </w:pPr>
      <w:r w:rsidRPr="00BE004E">
        <w:rPr>
          <w:rFonts w:asciiTheme="minorEastAsia" w:hAnsiTheme="minorEastAsia" w:cs="Arial Unicode MS"/>
          <w:color w:val="000000"/>
          <w:sz w:val="21"/>
          <w:szCs w:val="21"/>
        </w:rPr>
        <w:t>代表者氏名</w:t>
      </w:r>
    </w:p>
    <w:sectPr w:rsidR="000E13AB" w:rsidRPr="00CF4266" w:rsidSect="002D03A7">
      <w:pgSz w:w="11907" w:h="16840" w:code="9"/>
      <w:pgMar w:top="1134" w:right="1418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9D" w:rsidRDefault="00B2459D" w:rsidP="00BE004E">
      <w:pPr>
        <w:spacing w:line="240" w:lineRule="auto"/>
      </w:pPr>
      <w:r>
        <w:separator/>
      </w:r>
    </w:p>
  </w:endnote>
  <w:endnote w:type="continuationSeparator" w:id="0">
    <w:p w:rsidR="00B2459D" w:rsidRDefault="00B2459D" w:rsidP="00BE0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9D" w:rsidRDefault="00B2459D" w:rsidP="00BE004E">
      <w:pPr>
        <w:spacing w:line="240" w:lineRule="auto"/>
      </w:pPr>
      <w:r>
        <w:separator/>
      </w:r>
    </w:p>
  </w:footnote>
  <w:footnote w:type="continuationSeparator" w:id="0">
    <w:p w:rsidR="00B2459D" w:rsidRDefault="00B2459D" w:rsidP="00BE0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5"/>
    <w:rsid w:val="000E13AB"/>
    <w:rsid w:val="00172473"/>
    <w:rsid w:val="002D03A7"/>
    <w:rsid w:val="00376F99"/>
    <w:rsid w:val="00653E0E"/>
    <w:rsid w:val="007578EE"/>
    <w:rsid w:val="009135F5"/>
    <w:rsid w:val="00B2459D"/>
    <w:rsid w:val="00BE004E"/>
    <w:rsid w:val="00CC232C"/>
    <w:rsid w:val="00C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F82C-AE61-4386-9458-E81BDBA7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BE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04E"/>
  </w:style>
  <w:style w:type="paragraph" w:styleId="a9">
    <w:name w:val="footer"/>
    <w:basedOn w:val="a"/>
    <w:link w:val="aa"/>
    <w:uiPriority w:val="99"/>
    <w:unhideWhenUsed/>
    <w:rsid w:val="00BE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04E"/>
  </w:style>
  <w:style w:type="paragraph" w:styleId="ab">
    <w:name w:val="Note Heading"/>
    <w:basedOn w:val="a"/>
    <w:next w:val="a"/>
    <w:link w:val="ac"/>
    <w:uiPriority w:val="99"/>
    <w:unhideWhenUsed/>
    <w:rsid w:val="00BE004E"/>
    <w:pPr>
      <w:jc w:val="center"/>
    </w:pPr>
    <w:rPr>
      <w:rFonts w:asciiTheme="minorEastAsia" w:hAnsiTheme="minorEastAsia" w:cs="Arial Unicode MS"/>
      <w:color w:val="000000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BE004E"/>
    <w:rPr>
      <w:rFonts w:asciiTheme="minorEastAsia" w:hAnsiTheme="minorEastAsia" w:cs="Arial Unicode MS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BE004E"/>
    <w:pPr>
      <w:jc w:val="right"/>
    </w:pPr>
    <w:rPr>
      <w:rFonts w:asciiTheme="minorEastAsia" w:hAnsiTheme="minorEastAsia" w:cs="Arial Unicode MS"/>
      <w:color w:val="000000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BE004E"/>
    <w:rPr>
      <w:rFonts w:asciiTheme="minorEastAsia" w:hAnsiTheme="minorEastAsia" w:cs="Arial Unicode M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2024-04-24T06:53:00Z</cp:lastPrinted>
  <dcterms:created xsi:type="dcterms:W3CDTF">2024-04-11T20:39:00Z</dcterms:created>
  <dcterms:modified xsi:type="dcterms:W3CDTF">2024-04-24T06:53:00Z</dcterms:modified>
</cp:coreProperties>
</file>