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45D" w:rsidRDefault="0021025A">
      <w:pPr>
        <w:adjustRightInd/>
        <w:jc w:val="right"/>
        <w:rPr>
          <w:rFonts w:hAnsi="Times New Roman" w:cs="Times New Roman"/>
          <w:spacing w:val="10"/>
        </w:rPr>
      </w:pPr>
      <w:bookmarkStart w:id="0" w:name="_GoBack"/>
      <w:bookmarkEnd w:id="0"/>
      <w:r>
        <w:rPr>
          <w:rFonts w:hAnsi="Times New Roman" w:hint="eastAsia"/>
        </w:rPr>
        <w:t xml:space="preserve">　</w:t>
      </w:r>
      <w:r w:rsidR="00337582">
        <w:rPr>
          <w:rFonts w:hAnsi="Times New Roman" w:hint="eastAsia"/>
        </w:rPr>
        <w:t>令和</w:t>
      </w:r>
      <w:r>
        <w:rPr>
          <w:rFonts w:hAnsi="Times New Roman" w:hint="eastAsia"/>
        </w:rPr>
        <w:t xml:space="preserve">　</w:t>
      </w:r>
      <w:r w:rsidR="00CA145D">
        <w:rPr>
          <w:rFonts w:hAnsi="Times New Roman" w:hint="eastAsia"/>
        </w:rPr>
        <w:t xml:space="preserve">　　年　　月　　日</w:t>
      </w:r>
    </w:p>
    <w:p w:rsidR="00CA145D" w:rsidRDefault="00CA145D">
      <w:pPr>
        <w:adjustRightInd/>
        <w:rPr>
          <w:rFonts w:hAnsi="Times New Roman" w:cs="Times New Roman"/>
          <w:spacing w:val="10"/>
        </w:rPr>
      </w:pPr>
    </w:p>
    <w:p w:rsidR="00CA145D" w:rsidRDefault="00CA145D">
      <w:pPr>
        <w:adjustRightInd/>
        <w:rPr>
          <w:rFonts w:hAnsi="Times New Roman" w:cs="Times New Roman"/>
          <w:spacing w:val="10"/>
        </w:rPr>
      </w:pPr>
    </w:p>
    <w:p w:rsidR="00CA145D" w:rsidRDefault="0021025A" w:rsidP="00866358">
      <w:pPr>
        <w:adjustRightInd/>
        <w:rPr>
          <w:rFonts w:hAnsi="Times New Roman" w:cs="Times New Roman"/>
          <w:spacing w:val="10"/>
        </w:rPr>
      </w:pPr>
      <w:r>
        <w:rPr>
          <w:rFonts w:hAnsi="Times New Roman" w:hint="eastAsia"/>
        </w:rPr>
        <w:t>（宛先）</w:t>
      </w:r>
      <w:r w:rsidR="00866358">
        <w:rPr>
          <w:rFonts w:hAnsi="Times New Roman" w:hint="eastAsia"/>
        </w:rPr>
        <w:t xml:space="preserve">鳴　門　市　長　</w:t>
      </w:r>
      <w:r>
        <w:rPr>
          <w:rFonts w:hAnsi="Times New Roman" w:hint="eastAsia"/>
        </w:rPr>
        <w:t xml:space="preserve">　</w:t>
      </w:r>
    </w:p>
    <w:p w:rsidR="00CA145D" w:rsidRPr="00866358" w:rsidRDefault="00CA145D">
      <w:pPr>
        <w:adjustRightInd/>
        <w:rPr>
          <w:rFonts w:hAnsi="Times New Roman" w:cs="Times New Roman"/>
          <w:spacing w:val="10"/>
        </w:rPr>
      </w:pPr>
    </w:p>
    <w:p w:rsidR="00CA145D" w:rsidRDefault="00CA145D">
      <w:pPr>
        <w:adjustRightInd/>
        <w:jc w:val="right"/>
        <w:rPr>
          <w:rFonts w:hAnsi="Times New Roman" w:cs="Times New Roman"/>
          <w:spacing w:val="10"/>
        </w:rPr>
      </w:pPr>
      <w:r>
        <w:t>(</w:t>
      </w:r>
      <w:r>
        <w:rPr>
          <w:rFonts w:hAnsi="Times New Roman" w:hint="eastAsia"/>
        </w:rPr>
        <w:t>法人名</w:t>
      </w:r>
      <w:r>
        <w:t>)</w:t>
      </w:r>
      <w:r>
        <w:rPr>
          <w:rFonts w:hAnsi="Times New Roman" w:hint="eastAsia"/>
        </w:rPr>
        <w:t xml:space="preserve">　　　　　　　　　　　　　　　　　</w:t>
      </w:r>
    </w:p>
    <w:p w:rsidR="00CA145D" w:rsidRDefault="00CA145D">
      <w:pPr>
        <w:adjustRightInd/>
        <w:jc w:val="right"/>
        <w:rPr>
          <w:rFonts w:hAnsi="Times New Roman" w:cs="Times New Roman"/>
          <w:spacing w:val="10"/>
        </w:rPr>
      </w:pPr>
      <w:r>
        <w:t>(</w:t>
      </w:r>
      <w:r>
        <w:rPr>
          <w:rFonts w:hAnsi="Times New Roman" w:hint="eastAsia"/>
        </w:rPr>
        <w:t>代表者　職・氏名</w:t>
      </w:r>
      <w:r>
        <w:t xml:space="preserve">)                      </w:t>
      </w:r>
      <w:r>
        <w:rPr>
          <w:rFonts w:hAnsi="Times New Roman" w:hint="eastAsia"/>
        </w:rPr>
        <w:t>印</w:t>
      </w:r>
    </w:p>
    <w:p w:rsidR="00CA145D" w:rsidRDefault="00CA145D">
      <w:pPr>
        <w:adjustRightInd/>
        <w:rPr>
          <w:rFonts w:hAnsi="Times New Roman" w:cs="Times New Roman"/>
          <w:spacing w:val="10"/>
        </w:rPr>
      </w:pPr>
    </w:p>
    <w:p w:rsidR="00CA145D" w:rsidRDefault="00CA145D">
      <w:pPr>
        <w:adjustRightInd/>
        <w:rPr>
          <w:rFonts w:hAnsi="Times New Roman" w:cs="Times New Roman"/>
          <w:spacing w:val="10"/>
        </w:rPr>
      </w:pPr>
    </w:p>
    <w:p w:rsidR="00CA145D" w:rsidRDefault="00CA145D">
      <w:pPr>
        <w:adjustRightInd/>
        <w:rPr>
          <w:rFonts w:hAnsi="Times New Roman" w:cs="Times New Roman"/>
          <w:spacing w:val="10"/>
        </w:rPr>
      </w:pPr>
    </w:p>
    <w:p w:rsidR="00CA145D" w:rsidRDefault="00CA145D">
      <w:pPr>
        <w:adjustRightInd/>
        <w:jc w:val="center"/>
        <w:rPr>
          <w:rFonts w:hAnsi="Times New Roman" w:cs="Times New Roman"/>
          <w:spacing w:val="10"/>
        </w:rPr>
      </w:pPr>
      <w:r>
        <w:rPr>
          <w:rFonts w:hAnsi="Times New Roman" w:hint="eastAsia"/>
        </w:rPr>
        <w:t>誓　約　書</w:t>
      </w:r>
    </w:p>
    <w:p w:rsidR="00CA145D" w:rsidRDefault="00CA145D">
      <w:pPr>
        <w:adjustRightInd/>
        <w:rPr>
          <w:rFonts w:hAnsi="Times New Roman" w:cs="Times New Roman"/>
          <w:spacing w:val="10"/>
        </w:rPr>
      </w:pPr>
    </w:p>
    <w:p w:rsidR="00CA145D" w:rsidRDefault="00CA145D">
      <w:pPr>
        <w:adjustRightInd/>
        <w:rPr>
          <w:rFonts w:hAnsi="Times New Roman" w:cs="Times New Roman"/>
          <w:spacing w:val="10"/>
        </w:rPr>
      </w:pPr>
    </w:p>
    <w:p w:rsidR="00CA145D" w:rsidRDefault="00CA145D">
      <w:pPr>
        <w:adjustRightInd/>
        <w:rPr>
          <w:rFonts w:hAnsi="Times New Roman" w:cs="Times New Roman"/>
          <w:spacing w:val="10"/>
        </w:rPr>
      </w:pPr>
      <w:r>
        <w:rPr>
          <w:rFonts w:hAnsi="Times New Roman" w:hint="eastAsia"/>
        </w:rPr>
        <w:t xml:space="preserve">　介護職員処遇改善加算を算定するにあたり、厚生労働大臣が定める次に掲げる基準に該当していることを誓約します。</w:t>
      </w:r>
    </w:p>
    <w:p w:rsidR="00CA145D" w:rsidRDefault="00CA145D">
      <w:pPr>
        <w:adjustRightInd/>
        <w:rPr>
          <w:rFonts w:hAnsi="Times New Roman" w:cs="Times New Roman"/>
          <w:spacing w:val="10"/>
        </w:rPr>
      </w:pPr>
      <w:r>
        <w:rPr>
          <w:rFonts w:hAnsi="Times New Roman" w:hint="eastAsia"/>
        </w:rPr>
        <w:t xml:space="preserve">　なお、算定要件を満たさなくなった場合は、速やかにその旨を届け出ます。</w:t>
      </w:r>
    </w:p>
    <w:p w:rsidR="00CA145D" w:rsidRDefault="00CA145D">
      <w:pPr>
        <w:adjustRightInd/>
        <w:ind w:left="240" w:right="-18"/>
        <w:rPr>
          <w:rFonts w:hAnsi="Times New Roman" w:cs="Times New Roman"/>
          <w:spacing w:val="10"/>
        </w:rPr>
      </w:pPr>
    </w:p>
    <w:p w:rsidR="00CA145D" w:rsidRDefault="00CA145D">
      <w:pPr>
        <w:adjustRightInd/>
        <w:ind w:left="240" w:right="-18"/>
        <w:rPr>
          <w:rFonts w:hAnsi="Times New Roman" w:cs="Times New Roman"/>
          <w:spacing w:val="10"/>
        </w:rPr>
      </w:pPr>
      <w:r>
        <w:rPr>
          <w:rFonts w:hAnsi="Times New Roman" w:hint="eastAsia"/>
          <w:spacing w:val="6"/>
        </w:rPr>
        <w:t>１　厚生労働大臣が定める基準</w:t>
      </w:r>
    </w:p>
    <w:p w:rsidR="00CA145D" w:rsidRDefault="00CA145D">
      <w:pPr>
        <w:adjustRightInd/>
        <w:ind w:left="482" w:right="-18"/>
        <w:rPr>
          <w:rFonts w:hAnsi="Times New Roman" w:cs="Times New Roman"/>
          <w:spacing w:val="10"/>
        </w:rPr>
      </w:pPr>
      <w:r>
        <w:rPr>
          <w:rFonts w:hAnsi="Times New Roman" w:hint="eastAsia"/>
          <w:spacing w:val="-8"/>
        </w:rPr>
        <w:t xml:space="preserve">　算定日が属する月の前１２月間において、</w:t>
      </w:r>
      <w:r>
        <w:rPr>
          <w:rFonts w:hAnsi="Times New Roman" w:hint="eastAsia"/>
          <w:spacing w:val="-6"/>
        </w:rPr>
        <w:t>労働基準法（昭和２２年法律第４９号）、労働者災害補償保険法（昭和２２年法律第５０号）、最低賃金法（昭和３４年法</w:t>
      </w:r>
      <w:r>
        <w:rPr>
          <w:spacing w:val="10"/>
        </w:rPr>
        <w:t xml:space="preserve"> </w:t>
      </w:r>
      <w:r>
        <w:rPr>
          <w:rFonts w:hAnsi="Times New Roman" w:hint="eastAsia"/>
          <w:spacing w:val="-6"/>
        </w:rPr>
        <w:t>律第１３７号）、労働安全衛生法（昭和４７年法律第５７号）、雇用保険法（昭和４９年法律第１１６号）その他の労働に関する法令に違反し、罰金以上の刑に処せられていないこと。</w:t>
      </w:r>
    </w:p>
    <w:p w:rsidR="00CA145D" w:rsidRDefault="00CA145D">
      <w:pPr>
        <w:suppressAutoHyphens w:val="0"/>
        <w:wordWrap/>
        <w:overflowPunct/>
        <w:textAlignment w:val="auto"/>
        <w:rPr>
          <w:rFonts w:hAnsi="Times New Roman" w:cs="Times New Roman"/>
          <w:spacing w:val="10"/>
        </w:rPr>
      </w:pPr>
    </w:p>
    <w:sectPr w:rsidR="00CA145D">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134" w:bottom="1134" w:left="1134" w:header="720" w:footer="720" w:gutter="0"/>
      <w:pgNumType w:start="1"/>
      <w:cols w:space="720"/>
      <w:noEndnote/>
      <w:docGrid w:type="linesAndChars" w:linePitch="363"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905" w:rsidRDefault="002B3905">
      <w:r>
        <w:separator/>
      </w:r>
    </w:p>
  </w:endnote>
  <w:endnote w:type="continuationSeparator" w:id="0">
    <w:p w:rsidR="002B3905" w:rsidRDefault="002B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9B" w:rsidRDefault="003A209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9B" w:rsidRDefault="003A209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9B" w:rsidRDefault="003A209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905" w:rsidRDefault="002B3905">
      <w:r>
        <w:rPr>
          <w:rFonts w:hAnsi="Times New Roman" w:cs="Times New Roman"/>
          <w:color w:val="auto"/>
          <w:sz w:val="2"/>
          <w:szCs w:val="2"/>
        </w:rPr>
        <w:continuationSeparator/>
      </w:r>
    </w:p>
  </w:footnote>
  <w:footnote w:type="continuationSeparator" w:id="0">
    <w:p w:rsidR="002B3905" w:rsidRDefault="002B3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9B" w:rsidRDefault="003A209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9B" w:rsidRDefault="003A209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9B" w:rsidRDefault="003A209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efaultTabStop w:val="720"/>
  <w:drawingGridHorizontalSpacing w:val="4096"/>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58"/>
    <w:rsid w:val="0021025A"/>
    <w:rsid w:val="002B3905"/>
    <w:rsid w:val="00337582"/>
    <w:rsid w:val="003A209B"/>
    <w:rsid w:val="003F0C78"/>
    <w:rsid w:val="00866358"/>
    <w:rsid w:val="00A570D7"/>
    <w:rsid w:val="00C835D2"/>
    <w:rsid w:val="00CA1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wordWrap w:val="0"/>
      <w:overflowPunct w:val="0"/>
      <w:autoSpaceDE w:val="0"/>
      <w:autoSpaceDN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21025A"/>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21025A"/>
    <w:rPr>
      <w:rFonts w:asciiTheme="majorHAnsi" w:eastAsiaTheme="majorEastAsia" w:hAnsiTheme="majorHAnsi" w:cs="Times New Roman"/>
      <w:color w:val="000000"/>
      <w:kern w:val="0"/>
      <w:sz w:val="18"/>
      <w:szCs w:val="18"/>
    </w:rPr>
  </w:style>
  <w:style w:type="paragraph" w:styleId="a5">
    <w:name w:val="header"/>
    <w:basedOn w:val="a"/>
    <w:link w:val="a6"/>
    <w:uiPriority w:val="99"/>
    <w:rsid w:val="003A209B"/>
    <w:pPr>
      <w:tabs>
        <w:tab w:val="center" w:pos="4252"/>
        <w:tab w:val="right" w:pos="8504"/>
      </w:tabs>
      <w:snapToGrid w:val="0"/>
    </w:pPr>
  </w:style>
  <w:style w:type="character" w:customStyle="1" w:styleId="a6">
    <w:name w:val="ヘッダー (文字)"/>
    <w:basedOn w:val="a0"/>
    <w:link w:val="a5"/>
    <w:uiPriority w:val="99"/>
    <w:locked/>
    <w:rsid w:val="003A209B"/>
    <w:rPr>
      <w:rFonts w:ascii="ＭＳ 明朝" w:eastAsia="ＭＳ 明朝" w:cs="ＭＳ 明朝"/>
      <w:color w:val="000000"/>
      <w:kern w:val="0"/>
      <w:sz w:val="22"/>
      <w:szCs w:val="22"/>
    </w:rPr>
  </w:style>
  <w:style w:type="paragraph" w:styleId="a7">
    <w:name w:val="footer"/>
    <w:basedOn w:val="a"/>
    <w:link w:val="a8"/>
    <w:uiPriority w:val="99"/>
    <w:rsid w:val="003A209B"/>
    <w:pPr>
      <w:tabs>
        <w:tab w:val="center" w:pos="4252"/>
        <w:tab w:val="right" w:pos="8504"/>
      </w:tabs>
      <w:snapToGrid w:val="0"/>
    </w:pPr>
  </w:style>
  <w:style w:type="character" w:customStyle="1" w:styleId="a8">
    <w:name w:val="フッター (文字)"/>
    <w:basedOn w:val="a0"/>
    <w:link w:val="a7"/>
    <w:uiPriority w:val="99"/>
    <w:locked/>
    <w:rsid w:val="003A209B"/>
    <w:rPr>
      <w:rFonts w:ascii="ＭＳ 明朝" w:eastAsia="ＭＳ 明朝" w:cs="ＭＳ 明朝"/>
      <w:color w:val="000000"/>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wordWrap w:val="0"/>
      <w:overflowPunct w:val="0"/>
      <w:autoSpaceDE w:val="0"/>
      <w:autoSpaceDN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21025A"/>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21025A"/>
    <w:rPr>
      <w:rFonts w:asciiTheme="majorHAnsi" w:eastAsiaTheme="majorEastAsia" w:hAnsiTheme="majorHAnsi" w:cs="Times New Roman"/>
      <w:color w:val="000000"/>
      <w:kern w:val="0"/>
      <w:sz w:val="18"/>
      <w:szCs w:val="18"/>
    </w:rPr>
  </w:style>
  <w:style w:type="paragraph" w:styleId="a5">
    <w:name w:val="header"/>
    <w:basedOn w:val="a"/>
    <w:link w:val="a6"/>
    <w:uiPriority w:val="99"/>
    <w:rsid w:val="003A209B"/>
    <w:pPr>
      <w:tabs>
        <w:tab w:val="center" w:pos="4252"/>
        <w:tab w:val="right" w:pos="8504"/>
      </w:tabs>
      <w:snapToGrid w:val="0"/>
    </w:pPr>
  </w:style>
  <w:style w:type="character" w:customStyle="1" w:styleId="a6">
    <w:name w:val="ヘッダー (文字)"/>
    <w:basedOn w:val="a0"/>
    <w:link w:val="a5"/>
    <w:uiPriority w:val="99"/>
    <w:locked/>
    <w:rsid w:val="003A209B"/>
    <w:rPr>
      <w:rFonts w:ascii="ＭＳ 明朝" w:eastAsia="ＭＳ 明朝" w:cs="ＭＳ 明朝"/>
      <w:color w:val="000000"/>
      <w:kern w:val="0"/>
      <w:sz w:val="22"/>
      <w:szCs w:val="22"/>
    </w:rPr>
  </w:style>
  <w:style w:type="paragraph" w:styleId="a7">
    <w:name w:val="footer"/>
    <w:basedOn w:val="a"/>
    <w:link w:val="a8"/>
    <w:uiPriority w:val="99"/>
    <w:rsid w:val="003A209B"/>
    <w:pPr>
      <w:tabs>
        <w:tab w:val="center" w:pos="4252"/>
        <w:tab w:val="right" w:pos="8504"/>
      </w:tabs>
      <w:snapToGrid w:val="0"/>
    </w:pPr>
  </w:style>
  <w:style w:type="character" w:customStyle="1" w:styleId="a8">
    <w:name w:val="フッター (文字)"/>
    <w:basedOn w:val="a0"/>
    <w:link w:val="a7"/>
    <w:uiPriority w:val="99"/>
    <w:locked/>
    <w:rsid w:val="003A209B"/>
    <w:rPr>
      <w:rFonts w:ascii="ＭＳ 明朝" w:eastAsia="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2019-05-15T02:36:00Z</dcterms:created>
  <dcterms:modified xsi:type="dcterms:W3CDTF">2019-05-15T02:36:00Z</dcterms:modified>
</cp:coreProperties>
</file>