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A50" w:rsidRPr="0083045F" w:rsidRDefault="00370A50" w:rsidP="000A2C85">
      <w:pPr>
        <w:autoSpaceDE w:val="0"/>
        <w:autoSpaceDN w:val="0"/>
        <w:adjustRightInd w:val="0"/>
        <w:jc w:val="center"/>
        <w:rPr>
          <w:rFonts w:asciiTheme="minorEastAsia" w:hAnsiTheme="minorEastAsia" w:cs="ＭＳゴシック-WinCharSetFFFF-H"/>
          <w:kern w:val="0"/>
          <w:sz w:val="22"/>
        </w:rPr>
      </w:pPr>
      <w:bookmarkStart w:id="0" w:name="_GoBack"/>
      <w:bookmarkEnd w:id="0"/>
      <w:r w:rsidRPr="00173B1D">
        <w:rPr>
          <w:rFonts w:asciiTheme="minorEastAsia" w:hAnsiTheme="minorEastAsia" w:cs="ＭＳゴシック-WinCharSetFFFF-H" w:hint="eastAsia"/>
          <w:kern w:val="0"/>
          <w:sz w:val="22"/>
        </w:rPr>
        <w:t>平成</w:t>
      </w:r>
      <w:r w:rsidR="000455AC" w:rsidRPr="00173B1D">
        <w:rPr>
          <w:rFonts w:asciiTheme="minorEastAsia" w:hAnsiTheme="minorEastAsia" w:cs="ＭＳゴシック-WinCharSetFFFF-H" w:hint="eastAsia"/>
          <w:kern w:val="0"/>
          <w:sz w:val="22"/>
        </w:rPr>
        <w:t>２</w:t>
      </w:r>
      <w:r w:rsidR="00A16088">
        <w:rPr>
          <w:rFonts w:asciiTheme="minorEastAsia" w:hAnsiTheme="minorEastAsia" w:cs="ＭＳゴシック-WinCharSetFFFF-H" w:hint="eastAsia"/>
          <w:kern w:val="0"/>
          <w:sz w:val="22"/>
        </w:rPr>
        <w:t>９</w:t>
      </w:r>
      <w:r w:rsidR="00686BDC" w:rsidRPr="00173B1D">
        <w:rPr>
          <w:rFonts w:asciiTheme="minorEastAsia" w:hAnsiTheme="minorEastAsia" w:cs="ＭＳゴシック-WinCharSetFFFF-H" w:hint="eastAsia"/>
          <w:kern w:val="0"/>
          <w:sz w:val="22"/>
        </w:rPr>
        <w:t>年度鳴門市障害</w:t>
      </w:r>
      <w:r w:rsidR="00686BDC">
        <w:rPr>
          <w:rFonts w:asciiTheme="minorEastAsia" w:hAnsiTheme="minorEastAsia" w:cs="ＭＳゴシック-WinCharSetFFFF-H" w:hint="eastAsia"/>
          <w:kern w:val="0"/>
          <w:sz w:val="22"/>
        </w:rPr>
        <w:t>者就労施設等からの物品等調達方針</w:t>
      </w:r>
    </w:p>
    <w:p w:rsidR="00370A50" w:rsidRDefault="00370A50" w:rsidP="00370A50">
      <w:pPr>
        <w:autoSpaceDE w:val="0"/>
        <w:autoSpaceDN w:val="0"/>
        <w:adjustRightInd w:val="0"/>
        <w:jc w:val="left"/>
        <w:rPr>
          <w:rFonts w:asciiTheme="minorEastAsia" w:hAnsiTheme="minorEastAsia" w:cs="ＭＳゴシック-WinCharSetFFFF-H"/>
          <w:kern w:val="0"/>
          <w:sz w:val="22"/>
        </w:rPr>
      </w:pPr>
    </w:p>
    <w:p w:rsidR="007B0BA1" w:rsidRPr="0083045F" w:rsidRDefault="007B0BA1" w:rsidP="00370A50">
      <w:pPr>
        <w:autoSpaceDE w:val="0"/>
        <w:autoSpaceDN w:val="0"/>
        <w:adjustRightInd w:val="0"/>
        <w:jc w:val="left"/>
        <w:rPr>
          <w:rFonts w:asciiTheme="minorEastAsia" w:hAnsiTheme="minorEastAsia" w:cs="ＭＳゴシック-WinCharSetFFFF-H"/>
          <w:kern w:val="0"/>
          <w:sz w:val="22"/>
        </w:rPr>
      </w:pPr>
    </w:p>
    <w:p w:rsidR="00370A50" w:rsidRPr="0083045F" w:rsidRDefault="00370A50" w:rsidP="00370A50">
      <w:pPr>
        <w:autoSpaceDE w:val="0"/>
        <w:autoSpaceDN w:val="0"/>
        <w:adjustRightInd w:val="0"/>
        <w:jc w:val="left"/>
        <w:rPr>
          <w:rFonts w:asciiTheme="minorEastAsia" w:hAnsiTheme="minorEastAsia" w:cs="ＭＳゴシック-WinCharSetFFFF-H"/>
          <w:kern w:val="0"/>
          <w:sz w:val="22"/>
        </w:rPr>
      </w:pPr>
      <w:r w:rsidRPr="0083045F">
        <w:rPr>
          <w:rFonts w:asciiTheme="minorEastAsia" w:hAnsiTheme="minorEastAsia" w:cs="ＭＳゴシック-WinCharSetFFFF-H" w:hint="eastAsia"/>
          <w:kern w:val="0"/>
          <w:sz w:val="22"/>
        </w:rPr>
        <w:t>１</w:t>
      </w:r>
      <w:r w:rsidR="007F5297" w:rsidRPr="0083045F">
        <w:rPr>
          <w:rFonts w:asciiTheme="minorEastAsia" w:hAnsiTheme="minorEastAsia" w:cs="ＭＳゴシック-WinCharSetFFFF-H" w:hint="eastAsia"/>
          <w:kern w:val="0"/>
          <w:sz w:val="22"/>
        </w:rPr>
        <w:t xml:space="preserve">　</w:t>
      </w:r>
      <w:r w:rsidRPr="0083045F">
        <w:rPr>
          <w:rFonts w:asciiTheme="minorEastAsia" w:hAnsiTheme="minorEastAsia" w:cs="ＭＳゴシック-WinCharSetFFFF-H" w:hint="eastAsia"/>
          <w:kern w:val="0"/>
          <w:sz w:val="22"/>
        </w:rPr>
        <w:t>趣旨</w:t>
      </w:r>
    </w:p>
    <w:p w:rsidR="00370A50" w:rsidRPr="0083045F" w:rsidRDefault="00A81222" w:rsidP="00370A50">
      <w:pPr>
        <w:autoSpaceDE w:val="0"/>
        <w:autoSpaceDN w:val="0"/>
        <w:adjustRightInd w:val="0"/>
        <w:ind w:firstLineChars="100" w:firstLine="220"/>
        <w:jc w:val="left"/>
        <w:rPr>
          <w:rFonts w:asciiTheme="minorEastAsia" w:hAnsiTheme="minorEastAsia" w:cs="ＭＳ明朝-WinCharSetFFFF-H"/>
          <w:kern w:val="0"/>
          <w:sz w:val="22"/>
        </w:rPr>
      </w:pPr>
      <w:r w:rsidRPr="0083045F">
        <w:rPr>
          <w:rFonts w:asciiTheme="minorEastAsia" w:hAnsiTheme="minorEastAsia" w:cs="ＭＳ明朝-WinCharSetFFFF-H" w:hint="eastAsia"/>
          <w:kern w:val="0"/>
          <w:sz w:val="22"/>
        </w:rPr>
        <w:t>本方針は、</w:t>
      </w:r>
      <w:r w:rsidR="00370A50" w:rsidRPr="0083045F">
        <w:rPr>
          <w:rFonts w:asciiTheme="minorEastAsia" w:hAnsiTheme="minorEastAsia" w:cs="ＭＳ明朝-WinCharSetFFFF-H" w:hint="eastAsia"/>
          <w:kern w:val="0"/>
          <w:sz w:val="22"/>
        </w:rPr>
        <w:t>国等による障害者就労施設等からの物品等の調達の推進等に関する法律（平成２４年法律第５０号。以下「障害者優先調達推進法」という。）第９条第１項の規定に基づき</w:t>
      </w:r>
      <w:r w:rsidR="007F5297" w:rsidRPr="0083045F">
        <w:rPr>
          <w:rFonts w:asciiTheme="minorEastAsia" w:hAnsiTheme="minorEastAsia" w:cs="ＭＳ明朝-WinCharSetFFFF-H" w:hint="eastAsia"/>
          <w:kern w:val="0"/>
          <w:sz w:val="22"/>
        </w:rPr>
        <w:t>、</w:t>
      </w:r>
      <w:r w:rsidR="00645D55" w:rsidRPr="0083045F">
        <w:rPr>
          <w:rFonts w:asciiTheme="minorEastAsia" w:hAnsiTheme="minorEastAsia" w:cs="ＭＳ明朝-WinCharSetFFFF-H" w:hint="eastAsia"/>
          <w:kern w:val="0"/>
          <w:sz w:val="22"/>
        </w:rPr>
        <w:t>鳴門市（以下「</w:t>
      </w:r>
      <w:r w:rsidRPr="0083045F">
        <w:rPr>
          <w:rFonts w:asciiTheme="minorEastAsia" w:hAnsiTheme="minorEastAsia" w:cs="ＭＳ明朝-WinCharSetFFFF-H" w:hint="eastAsia"/>
          <w:kern w:val="0"/>
          <w:sz w:val="22"/>
        </w:rPr>
        <w:t>本市</w:t>
      </w:r>
      <w:r w:rsidR="00645D55" w:rsidRPr="0083045F">
        <w:rPr>
          <w:rFonts w:asciiTheme="minorEastAsia" w:hAnsiTheme="minorEastAsia" w:cs="ＭＳ明朝-WinCharSetFFFF-H" w:hint="eastAsia"/>
          <w:kern w:val="0"/>
          <w:sz w:val="22"/>
        </w:rPr>
        <w:t>」という。）</w:t>
      </w:r>
      <w:r w:rsidRPr="0083045F">
        <w:rPr>
          <w:rFonts w:asciiTheme="minorEastAsia" w:hAnsiTheme="minorEastAsia" w:cs="ＭＳ明朝-WinCharSetFFFF-H" w:hint="eastAsia"/>
          <w:kern w:val="0"/>
          <w:sz w:val="22"/>
        </w:rPr>
        <w:t>における</w:t>
      </w:r>
      <w:r w:rsidR="00370A50" w:rsidRPr="0083045F">
        <w:rPr>
          <w:rFonts w:asciiTheme="minorEastAsia" w:hAnsiTheme="minorEastAsia" w:cs="ＭＳ明朝-WinCharSetFFFF-H" w:hint="eastAsia"/>
          <w:kern w:val="0"/>
          <w:sz w:val="22"/>
        </w:rPr>
        <w:t>障害者就労施設等</w:t>
      </w:r>
      <w:r w:rsidRPr="0083045F">
        <w:rPr>
          <w:rFonts w:asciiTheme="minorEastAsia" w:hAnsiTheme="minorEastAsia" w:cs="ＭＳ明朝-WinCharSetFFFF-H" w:hint="eastAsia"/>
          <w:kern w:val="0"/>
          <w:sz w:val="22"/>
        </w:rPr>
        <w:t>（障害者優先調達推進法第２条第４項に規定する障害者就労施設等をいう。以下同じ。）</w:t>
      </w:r>
      <w:r w:rsidR="00370A50" w:rsidRPr="0083045F">
        <w:rPr>
          <w:rFonts w:asciiTheme="minorEastAsia" w:hAnsiTheme="minorEastAsia" w:cs="ＭＳ明朝-WinCharSetFFFF-H" w:hint="eastAsia"/>
          <w:kern w:val="0"/>
          <w:sz w:val="22"/>
        </w:rPr>
        <w:t>からの物品及び役務（以下「物品等」という。）の調達の推進を図るための方針を定め</w:t>
      </w:r>
      <w:r w:rsidR="007F5297" w:rsidRPr="0083045F">
        <w:rPr>
          <w:rFonts w:asciiTheme="minorEastAsia" w:hAnsiTheme="minorEastAsia" w:cs="ＭＳ明朝-WinCharSetFFFF-H" w:hint="eastAsia"/>
          <w:kern w:val="0"/>
          <w:sz w:val="22"/>
        </w:rPr>
        <w:t>、</w:t>
      </w:r>
      <w:r w:rsidR="008B1381" w:rsidRPr="0083045F">
        <w:rPr>
          <w:rFonts w:asciiTheme="minorEastAsia" w:hAnsiTheme="minorEastAsia" w:cs="ＭＳ明朝-WinCharSetFFFF-H" w:hint="eastAsia"/>
          <w:kern w:val="0"/>
          <w:sz w:val="22"/>
        </w:rPr>
        <w:t>障害者就労施設等の受注の機会の増大を図り、もって障害者就労施設等で就労する障害者の自立の促進に寄与するものとする。</w:t>
      </w:r>
    </w:p>
    <w:p w:rsidR="00370A50" w:rsidRPr="0083045F" w:rsidRDefault="00370A50" w:rsidP="00370A50">
      <w:pPr>
        <w:autoSpaceDE w:val="0"/>
        <w:autoSpaceDN w:val="0"/>
        <w:adjustRightInd w:val="0"/>
        <w:jc w:val="left"/>
        <w:rPr>
          <w:rFonts w:asciiTheme="minorEastAsia" w:hAnsiTheme="minorEastAsia" w:cs="ＭＳゴシック-WinCharSetFFFF-H"/>
          <w:kern w:val="0"/>
          <w:sz w:val="22"/>
        </w:rPr>
      </w:pPr>
    </w:p>
    <w:p w:rsidR="00370A50" w:rsidRPr="0083045F" w:rsidRDefault="00370A50" w:rsidP="00370A50">
      <w:pPr>
        <w:autoSpaceDE w:val="0"/>
        <w:autoSpaceDN w:val="0"/>
        <w:adjustRightInd w:val="0"/>
        <w:jc w:val="left"/>
        <w:rPr>
          <w:rFonts w:asciiTheme="minorEastAsia" w:hAnsiTheme="minorEastAsia" w:cs="ＭＳゴシック-WinCharSetFFFF-H"/>
          <w:kern w:val="0"/>
          <w:sz w:val="22"/>
        </w:rPr>
      </w:pPr>
      <w:r w:rsidRPr="0083045F">
        <w:rPr>
          <w:rFonts w:asciiTheme="minorEastAsia" w:hAnsiTheme="minorEastAsia" w:cs="ＭＳゴシック-WinCharSetFFFF-H" w:hint="eastAsia"/>
          <w:kern w:val="0"/>
          <w:sz w:val="22"/>
        </w:rPr>
        <w:t>２</w:t>
      </w:r>
      <w:r w:rsidR="007F5297" w:rsidRPr="0083045F">
        <w:rPr>
          <w:rFonts w:asciiTheme="minorEastAsia" w:hAnsiTheme="minorEastAsia" w:cs="ＭＳゴシック-WinCharSetFFFF-H" w:hint="eastAsia"/>
          <w:kern w:val="0"/>
          <w:sz w:val="22"/>
        </w:rPr>
        <w:t xml:space="preserve">　</w:t>
      </w:r>
      <w:r w:rsidRPr="0083045F">
        <w:rPr>
          <w:rFonts w:asciiTheme="minorEastAsia" w:hAnsiTheme="minorEastAsia" w:cs="ＭＳゴシック-WinCharSetFFFF-H" w:hint="eastAsia"/>
          <w:kern w:val="0"/>
          <w:sz w:val="22"/>
        </w:rPr>
        <w:t>対象機関</w:t>
      </w:r>
    </w:p>
    <w:p w:rsidR="00370A50" w:rsidRPr="0083045F" w:rsidRDefault="00370A50" w:rsidP="007F5297">
      <w:pPr>
        <w:autoSpaceDE w:val="0"/>
        <w:autoSpaceDN w:val="0"/>
        <w:adjustRightInd w:val="0"/>
        <w:ind w:firstLineChars="100" w:firstLine="220"/>
        <w:jc w:val="left"/>
        <w:rPr>
          <w:rFonts w:asciiTheme="minorEastAsia" w:hAnsiTheme="minorEastAsia" w:cs="ＭＳ明朝-WinCharSetFFFF-H"/>
          <w:kern w:val="0"/>
          <w:sz w:val="22"/>
        </w:rPr>
      </w:pPr>
      <w:r w:rsidRPr="0083045F">
        <w:rPr>
          <w:rFonts w:asciiTheme="minorEastAsia" w:hAnsiTheme="minorEastAsia" w:cs="ＭＳ明朝-WinCharSetFFFF-H" w:hint="eastAsia"/>
          <w:kern w:val="0"/>
          <w:sz w:val="22"/>
        </w:rPr>
        <w:t>本方針は</w:t>
      </w:r>
      <w:r w:rsidR="007F5297" w:rsidRPr="0083045F">
        <w:rPr>
          <w:rFonts w:asciiTheme="minorEastAsia" w:hAnsiTheme="minorEastAsia" w:cs="ＭＳ明朝-WinCharSetFFFF-H" w:hint="eastAsia"/>
          <w:kern w:val="0"/>
          <w:sz w:val="22"/>
        </w:rPr>
        <w:t>、</w:t>
      </w:r>
      <w:r w:rsidRPr="0083045F">
        <w:rPr>
          <w:rFonts w:asciiTheme="minorEastAsia" w:hAnsiTheme="minorEastAsia" w:cs="ＭＳ明朝-WinCharSetFFFF-H" w:hint="eastAsia"/>
          <w:kern w:val="0"/>
          <w:sz w:val="22"/>
        </w:rPr>
        <w:t>本市の全部局に適用する。</w:t>
      </w:r>
    </w:p>
    <w:p w:rsidR="00370A50" w:rsidRPr="0083045F" w:rsidRDefault="00370A50" w:rsidP="00370A50">
      <w:pPr>
        <w:autoSpaceDE w:val="0"/>
        <w:autoSpaceDN w:val="0"/>
        <w:adjustRightInd w:val="0"/>
        <w:jc w:val="left"/>
        <w:rPr>
          <w:rFonts w:asciiTheme="minorEastAsia" w:hAnsiTheme="minorEastAsia" w:cs="ＭＳ明朝-WinCharSetFFFF-H"/>
          <w:kern w:val="0"/>
          <w:sz w:val="22"/>
        </w:rPr>
      </w:pPr>
    </w:p>
    <w:p w:rsidR="00370A50" w:rsidRPr="0083045F" w:rsidRDefault="007F5297" w:rsidP="00370A50">
      <w:pPr>
        <w:autoSpaceDE w:val="0"/>
        <w:autoSpaceDN w:val="0"/>
        <w:adjustRightInd w:val="0"/>
        <w:jc w:val="left"/>
        <w:rPr>
          <w:rFonts w:asciiTheme="minorEastAsia" w:hAnsiTheme="minorEastAsia" w:cs="ＭＳゴシック-WinCharSetFFFF-H"/>
          <w:kern w:val="0"/>
          <w:sz w:val="22"/>
        </w:rPr>
      </w:pPr>
      <w:r w:rsidRPr="0083045F">
        <w:rPr>
          <w:rFonts w:asciiTheme="minorEastAsia" w:hAnsiTheme="minorEastAsia" w:cs="ＭＳゴシック-WinCharSetFFFF-H" w:hint="eastAsia"/>
          <w:kern w:val="0"/>
          <w:sz w:val="22"/>
        </w:rPr>
        <w:t xml:space="preserve">３　</w:t>
      </w:r>
      <w:r w:rsidR="00370A50" w:rsidRPr="0083045F">
        <w:rPr>
          <w:rFonts w:asciiTheme="minorEastAsia" w:hAnsiTheme="minorEastAsia" w:cs="ＭＳゴシック-WinCharSetFFFF-H" w:hint="eastAsia"/>
          <w:kern w:val="0"/>
          <w:sz w:val="22"/>
        </w:rPr>
        <w:t>調達の対象となる物品等</w:t>
      </w:r>
    </w:p>
    <w:p w:rsidR="007F5297" w:rsidRPr="0083045F" w:rsidRDefault="00370A50" w:rsidP="007F5297">
      <w:pPr>
        <w:autoSpaceDE w:val="0"/>
        <w:autoSpaceDN w:val="0"/>
        <w:adjustRightInd w:val="0"/>
        <w:ind w:firstLineChars="100" w:firstLine="220"/>
        <w:jc w:val="left"/>
        <w:rPr>
          <w:rFonts w:asciiTheme="minorEastAsia" w:hAnsiTheme="minorEastAsia" w:cs="ＭＳ明朝-WinCharSetFFFF-H"/>
          <w:kern w:val="0"/>
          <w:sz w:val="22"/>
        </w:rPr>
      </w:pPr>
      <w:r w:rsidRPr="0083045F">
        <w:rPr>
          <w:rFonts w:asciiTheme="minorEastAsia" w:hAnsiTheme="minorEastAsia" w:cs="ＭＳ明朝-WinCharSetFFFF-H" w:hint="eastAsia"/>
          <w:kern w:val="0"/>
          <w:sz w:val="22"/>
        </w:rPr>
        <w:t>本方針の調達の対象となる物品等は</w:t>
      </w:r>
      <w:r w:rsidR="007F5297" w:rsidRPr="0083045F">
        <w:rPr>
          <w:rFonts w:asciiTheme="minorEastAsia" w:hAnsiTheme="minorEastAsia" w:cs="ＭＳ明朝-WinCharSetFFFF-H" w:hint="eastAsia"/>
          <w:kern w:val="0"/>
          <w:sz w:val="22"/>
        </w:rPr>
        <w:t>、</w:t>
      </w:r>
      <w:r w:rsidRPr="0083045F">
        <w:rPr>
          <w:rFonts w:asciiTheme="minorEastAsia" w:hAnsiTheme="minorEastAsia" w:cs="ＭＳ明朝-WinCharSetFFFF-H" w:hint="eastAsia"/>
          <w:kern w:val="0"/>
          <w:sz w:val="22"/>
        </w:rPr>
        <w:t>次のとおりとする。</w:t>
      </w:r>
    </w:p>
    <w:p w:rsidR="007F5297" w:rsidRPr="0083045F" w:rsidRDefault="007F5297" w:rsidP="007F5297">
      <w:pPr>
        <w:autoSpaceDE w:val="0"/>
        <w:autoSpaceDN w:val="0"/>
        <w:adjustRightInd w:val="0"/>
        <w:ind w:firstLineChars="100" w:firstLine="220"/>
        <w:jc w:val="left"/>
        <w:rPr>
          <w:rFonts w:asciiTheme="minorEastAsia" w:hAnsiTheme="minorEastAsia" w:cs="ＭＳ明朝-WinCharSetFFFF-H"/>
          <w:kern w:val="0"/>
          <w:sz w:val="22"/>
        </w:rPr>
      </w:pPr>
      <w:r w:rsidRPr="0083045F">
        <w:rPr>
          <w:rFonts w:asciiTheme="minorEastAsia" w:hAnsiTheme="minorEastAsia" w:cs="ＭＳ明朝-WinCharSetFFFF-H" w:hint="eastAsia"/>
          <w:kern w:val="0"/>
          <w:sz w:val="22"/>
        </w:rPr>
        <w:t xml:space="preserve">⑴　</w:t>
      </w:r>
      <w:r w:rsidR="00370A50" w:rsidRPr="0083045F">
        <w:rPr>
          <w:rFonts w:asciiTheme="minorEastAsia" w:hAnsiTheme="minorEastAsia" w:cs="ＭＳ明朝-WinCharSetFFFF-H" w:hint="eastAsia"/>
          <w:kern w:val="0"/>
          <w:sz w:val="22"/>
        </w:rPr>
        <w:t>物品</w:t>
      </w:r>
    </w:p>
    <w:p w:rsidR="00370A50" w:rsidRPr="0083045F" w:rsidRDefault="00370A50" w:rsidP="007F5297">
      <w:pPr>
        <w:autoSpaceDE w:val="0"/>
        <w:autoSpaceDN w:val="0"/>
        <w:adjustRightInd w:val="0"/>
        <w:ind w:leftChars="105" w:left="220" w:firstLineChars="100" w:firstLine="220"/>
        <w:jc w:val="left"/>
        <w:rPr>
          <w:rFonts w:asciiTheme="minorEastAsia" w:hAnsiTheme="minorEastAsia" w:cs="ＭＳ明朝-WinCharSetFFFF-H"/>
          <w:kern w:val="0"/>
          <w:sz w:val="22"/>
        </w:rPr>
      </w:pPr>
      <w:r w:rsidRPr="0083045F">
        <w:rPr>
          <w:rFonts w:asciiTheme="minorEastAsia" w:hAnsiTheme="minorEastAsia" w:cs="ＭＳ明朝-WinCharSetFFFF-H" w:hint="eastAsia"/>
          <w:kern w:val="0"/>
          <w:sz w:val="22"/>
        </w:rPr>
        <w:t>消耗品</w:t>
      </w:r>
      <w:r w:rsidR="007F5297" w:rsidRPr="0083045F">
        <w:rPr>
          <w:rFonts w:asciiTheme="minorEastAsia" w:hAnsiTheme="minorEastAsia" w:cs="ＭＳ明朝-WinCharSetFFFF-H" w:hint="eastAsia"/>
          <w:kern w:val="0"/>
          <w:sz w:val="22"/>
        </w:rPr>
        <w:t>、</w:t>
      </w:r>
      <w:r w:rsidRPr="0083045F">
        <w:rPr>
          <w:rFonts w:asciiTheme="minorEastAsia" w:hAnsiTheme="minorEastAsia" w:cs="ＭＳ明朝-WinCharSetFFFF-H" w:hint="eastAsia"/>
          <w:kern w:val="0"/>
          <w:sz w:val="22"/>
        </w:rPr>
        <w:t>各種記念品</w:t>
      </w:r>
      <w:r w:rsidR="007F5297" w:rsidRPr="0083045F">
        <w:rPr>
          <w:rFonts w:asciiTheme="minorEastAsia" w:hAnsiTheme="minorEastAsia" w:cs="ＭＳ明朝-WinCharSetFFFF-H" w:hint="eastAsia"/>
          <w:kern w:val="0"/>
          <w:sz w:val="22"/>
        </w:rPr>
        <w:t>、</w:t>
      </w:r>
      <w:r w:rsidRPr="0083045F">
        <w:rPr>
          <w:rFonts w:asciiTheme="minorEastAsia" w:hAnsiTheme="minorEastAsia" w:cs="ＭＳ明朝-WinCharSetFFFF-H" w:hint="eastAsia"/>
          <w:kern w:val="0"/>
          <w:sz w:val="22"/>
        </w:rPr>
        <w:t>食料品</w:t>
      </w:r>
      <w:r w:rsidR="007F5297" w:rsidRPr="0083045F">
        <w:rPr>
          <w:rFonts w:asciiTheme="minorEastAsia" w:hAnsiTheme="minorEastAsia" w:cs="ＭＳ明朝-WinCharSetFFFF-H" w:hint="eastAsia"/>
          <w:kern w:val="0"/>
          <w:sz w:val="22"/>
        </w:rPr>
        <w:t>、</w:t>
      </w:r>
      <w:r w:rsidRPr="0083045F">
        <w:rPr>
          <w:rFonts w:asciiTheme="minorEastAsia" w:hAnsiTheme="minorEastAsia" w:cs="ＭＳ明朝-WinCharSetFFFF-H" w:hint="eastAsia"/>
          <w:kern w:val="0"/>
          <w:sz w:val="22"/>
        </w:rPr>
        <w:t>その他障害者就労施設等が提供することが可能な</w:t>
      </w:r>
      <w:r w:rsidR="007F5297" w:rsidRPr="0083045F">
        <w:rPr>
          <w:rFonts w:asciiTheme="minorEastAsia" w:hAnsiTheme="minorEastAsia" w:cs="ＭＳ明朝-WinCharSetFFFF-H" w:hint="eastAsia"/>
          <w:kern w:val="0"/>
          <w:sz w:val="22"/>
        </w:rPr>
        <w:t xml:space="preserve">　　</w:t>
      </w:r>
      <w:r w:rsidRPr="0083045F">
        <w:rPr>
          <w:rFonts w:asciiTheme="minorEastAsia" w:hAnsiTheme="minorEastAsia" w:cs="ＭＳ明朝-WinCharSetFFFF-H" w:hint="eastAsia"/>
          <w:kern w:val="0"/>
          <w:sz w:val="22"/>
        </w:rPr>
        <w:t>物品</w:t>
      </w:r>
    </w:p>
    <w:p w:rsidR="00370A50" w:rsidRPr="0083045F" w:rsidRDefault="007F5297" w:rsidP="007F5297">
      <w:pPr>
        <w:autoSpaceDE w:val="0"/>
        <w:autoSpaceDN w:val="0"/>
        <w:adjustRightInd w:val="0"/>
        <w:ind w:firstLineChars="100" w:firstLine="220"/>
        <w:jc w:val="left"/>
        <w:rPr>
          <w:rFonts w:asciiTheme="minorEastAsia" w:hAnsiTheme="minorEastAsia" w:cs="ＭＳ明朝-WinCharSetFFFF-H"/>
          <w:kern w:val="0"/>
          <w:sz w:val="22"/>
        </w:rPr>
      </w:pPr>
      <w:r w:rsidRPr="0083045F">
        <w:rPr>
          <w:rFonts w:asciiTheme="minorEastAsia" w:hAnsiTheme="minorEastAsia" w:cs="ＭＳ明朝-WinCharSetFFFF-H" w:hint="eastAsia"/>
          <w:kern w:val="0"/>
          <w:sz w:val="22"/>
        </w:rPr>
        <w:t xml:space="preserve">⑵　</w:t>
      </w:r>
      <w:r w:rsidR="00370A50" w:rsidRPr="0083045F">
        <w:rPr>
          <w:rFonts w:asciiTheme="minorEastAsia" w:hAnsiTheme="minorEastAsia" w:cs="ＭＳ明朝-WinCharSetFFFF-H" w:hint="eastAsia"/>
          <w:kern w:val="0"/>
          <w:sz w:val="22"/>
        </w:rPr>
        <w:t>役務</w:t>
      </w:r>
    </w:p>
    <w:p w:rsidR="00370A50" w:rsidRPr="0083045F" w:rsidRDefault="00370A50" w:rsidP="007F5297">
      <w:pPr>
        <w:autoSpaceDE w:val="0"/>
        <w:autoSpaceDN w:val="0"/>
        <w:adjustRightInd w:val="0"/>
        <w:ind w:leftChars="105" w:left="220" w:firstLineChars="100" w:firstLine="220"/>
        <w:jc w:val="left"/>
        <w:rPr>
          <w:rFonts w:asciiTheme="minorEastAsia" w:hAnsiTheme="minorEastAsia" w:cs="ＭＳ明朝-WinCharSetFFFF-H"/>
          <w:kern w:val="0"/>
          <w:sz w:val="22"/>
        </w:rPr>
      </w:pPr>
      <w:r w:rsidRPr="0083045F">
        <w:rPr>
          <w:rFonts w:asciiTheme="minorEastAsia" w:hAnsiTheme="minorEastAsia" w:cs="ＭＳ明朝-WinCharSetFFFF-H" w:hint="eastAsia"/>
          <w:kern w:val="0"/>
          <w:sz w:val="22"/>
        </w:rPr>
        <w:t>印刷</w:t>
      </w:r>
      <w:r w:rsidR="007F5297" w:rsidRPr="0083045F">
        <w:rPr>
          <w:rFonts w:asciiTheme="minorEastAsia" w:hAnsiTheme="minorEastAsia" w:cs="ＭＳ明朝-WinCharSetFFFF-H" w:hint="eastAsia"/>
          <w:kern w:val="0"/>
          <w:sz w:val="22"/>
        </w:rPr>
        <w:t>、</w:t>
      </w:r>
      <w:r w:rsidRPr="0083045F">
        <w:rPr>
          <w:rFonts w:asciiTheme="minorEastAsia" w:hAnsiTheme="minorEastAsia" w:cs="ＭＳ明朝-WinCharSetFFFF-H" w:hint="eastAsia"/>
          <w:kern w:val="0"/>
          <w:sz w:val="22"/>
        </w:rPr>
        <w:t>クリーニング</w:t>
      </w:r>
      <w:r w:rsidR="007F5297" w:rsidRPr="0083045F">
        <w:rPr>
          <w:rFonts w:asciiTheme="minorEastAsia" w:hAnsiTheme="minorEastAsia" w:cs="ＭＳ明朝-WinCharSetFFFF-H" w:hint="eastAsia"/>
          <w:kern w:val="0"/>
          <w:sz w:val="22"/>
        </w:rPr>
        <w:t>、</w:t>
      </w:r>
      <w:r w:rsidRPr="0083045F">
        <w:rPr>
          <w:rFonts w:asciiTheme="minorEastAsia" w:hAnsiTheme="minorEastAsia" w:cs="ＭＳ明朝-WinCharSetFFFF-H" w:hint="eastAsia"/>
          <w:kern w:val="0"/>
          <w:sz w:val="22"/>
        </w:rPr>
        <w:t>清掃・除草作業</w:t>
      </w:r>
      <w:r w:rsidR="007F5297" w:rsidRPr="0083045F">
        <w:rPr>
          <w:rFonts w:asciiTheme="minorEastAsia" w:hAnsiTheme="minorEastAsia" w:cs="ＭＳ明朝-WinCharSetFFFF-H" w:hint="eastAsia"/>
          <w:kern w:val="0"/>
          <w:sz w:val="22"/>
        </w:rPr>
        <w:t>、</w:t>
      </w:r>
      <w:r w:rsidRPr="0083045F">
        <w:rPr>
          <w:rFonts w:asciiTheme="minorEastAsia" w:hAnsiTheme="minorEastAsia" w:cs="ＭＳ明朝-WinCharSetFFFF-H" w:hint="eastAsia"/>
          <w:kern w:val="0"/>
          <w:sz w:val="22"/>
        </w:rPr>
        <w:t>情報処理</w:t>
      </w:r>
      <w:r w:rsidR="007F5297" w:rsidRPr="0083045F">
        <w:rPr>
          <w:rFonts w:asciiTheme="minorEastAsia" w:hAnsiTheme="minorEastAsia" w:cs="ＭＳ明朝-WinCharSetFFFF-H" w:hint="eastAsia"/>
          <w:kern w:val="0"/>
          <w:sz w:val="22"/>
        </w:rPr>
        <w:t>、</w:t>
      </w:r>
      <w:r w:rsidRPr="0083045F">
        <w:rPr>
          <w:rFonts w:asciiTheme="minorEastAsia" w:hAnsiTheme="minorEastAsia" w:cs="ＭＳ明朝-WinCharSetFFFF-H" w:hint="eastAsia"/>
          <w:kern w:val="0"/>
          <w:sz w:val="22"/>
        </w:rPr>
        <w:t>その他障害者就労施設等が提供することが可能な役務</w:t>
      </w:r>
    </w:p>
    <w:p w:rsidR="00765948" w:rsidRPr="0083045F" w:rsidRDefault="00765948" w:rsidP="00370A50">
      <w:pPr>
        <w:autoSpaceDE w:val="0"/>
        <w:autoSpaceDN w:val="0"/>
        <w:adjustRightInd w:val="0"/>
        <w:jc w:val="left"/>
        <w:rPr>
          <w:rFonts w:asciiTheme="minorEastAsia" w:hAnsiTheme="minorEastAsia" w:cs="ＭＳゴシック-WinCharSetFFFF-H"/>
          <w:kern w:val="0"/>
          <w:sz w:val="22"/>
        </w:rPr>
      </w:pPr>
    </w:p>
    <w:p w:rsidR="00370A50" w:rsidRPr="0083045F" w:rsidRDefault="00B96903" w:rsidP="00370A50">
      <w:pPr>
        <w:autoSpaceDE w:val="0"/>
        <w:autoSpaceDN w:val="0"/>
        <w:adjustRightInd w:val="0"/>
        <w:jc w:val="left"/>
        <w:rPr>
          <w:rFonts w:asciiTheme="minorEastAsia" w:hAnsiTheme="minorEastAsia" w:cs="ＭＳゴシック-WinCharSetFFFF-H"/>
          <w:kern w:val="0"/>
          <w:sz w:val="22"/>
        </w:rPr>
      </w:pPr>
      <w:r w:rsidRPr="0083045F">
        <w:rPr>
          <w:rFonts w:asciiTheme="minorEastAsia" w:hAnsiTheme="minorEastAsia" w:cs="ＭＳゴシック-WinCharSetFFFF-H" w:hint="eastAsia"/>
          <w:kern w:val="0"/>
          <w:sz w:val="22"/>
        </w:rPr>
        <w:t xml:space="preserve">４　</w:t>
      </w:r>
      <w:r w:rsidR="00370A50" w:rsidRPr="0083045F">
        <w:rPr>
          <w:rFonts w:asciiTheme="minorEastAsia" w:hAnsiTheme="minorEastAsia" w:cs="ＭＳゴシック-WinCharSetFFFF-H" w:hint="eastAsia"/>
          <w:kern w:val="0"/>
          <w:sz w:val="22"/>
        </w:rPr>
        <w:t>基本的な考え方</w:t>
      </w:r>
    </w:p>
    <w:p w:rsidR="00370A50" w:rsidRPr="0083045F" w:rsidRDefault="007F5297" w:rsidP="007F5297">
      <w:pPr>
        <w:autoSpaceDE w:val="0"/>
        <w:autoSpaceDN w:val="0"/>
        <w:adjustRightInd w:val="0"/>
        <w:ind w:firstLineChars="100" w:firstLine="220"/>
        <w:jc w:val="left"/>
        <w:rPr>
          <w:rFonts w:asciiTheme="minorEastAsia" w:hAnsiTheme="minorEastAsia" w:cs="ＭＳ明朝-WinCharSetFFFF-H"/>
          <w:kern w:val="0"/>
          <w:sz w:val="22"/>
        </w:rPr>
      </w:pPr>
      <w:r w:rsidRPr="0083045F">
        <w:rPr>
          <w:rFonts w:asciiTheme="minorEastAsia" w:hAnsiTheme="minorEastAsia" w:cs="ＭＳ明朝-WinCharSetFFFF-H" w:hint="eastAsia"/>
          <w:kern w:val="0"/>
          <w:sz w:val="22"/>
        </w:rPr>
        <w:t xml:space="preserve">⑴　</w:t>
      </w:r>
      <w:r w:rsidR="00370A50" w:rsidRPr="0083045F">
        <w:rPr>
          <w:rFonts w:asciiTheme="minorEastAsia" w:hAnsiTheme="minorEastAsia" w:cs="ＭＳ明朝-WinCharSetFFFF-H" w:hint="eastAsia"/>
          <w:kern w:val="0"/>
          <w:sz w:val="22"/>
        </w:rPr>
        <w:t>全庁的な取組の推進</w:t>
      </w:r>
    </w:p>
    <w:p w:rsidR="00370A50" w:rsidRPr="0083045F" w:rsidRDefault="00370A50" w:rsidP="007F5297">
      <w:pPr>
        <w:autoSpaceDE w:val="0"/>
        <w:autoSpaceDN w:val="0"/>
        <w:adjustRightInd w:val="0"/>
        <w:ind w:leftChars="105" w:left="220" w:firstLineChars="100" w:firstLine="220"/>
        <w:jc w:val="left"/>
        <w:rPr>
          <w:rFonts w:asciiTheme="minorEastAsia" w:hAnsiTheme="minorEastAsia" w:cs="ＭＳ明朝-WinCharSetFFFF-H"/>
          <w:kern w:val="0"/>
          <w:sz w:val="22"/>
        </w:rPr>
      </w:pPr>
      <w:r w:rsidRPr="0083045F">
        <w:rPr>
          <w:rFonts w:asciiTheme="minorEastAsia" w:hAnsiTheme="minorEastAsia" w:cs="ＭＳ明朝-WinCharSetFFFF-H" w:hint="eastAsia"/>
          <w:kern w:val="0"/>
          <w:sz w:val="22"/>
        </w:rPr>
        <w:t>障害者就労施設等からの物品等の調達について全庁的に取り組むものとし</w:t>
      </w:r>
      <w:r w:rsidR="007F5297" w:rsidRPr="0083045F">
        <w:rPr>
          <w:rFonts w:asciiTheme="minorEastAsia" w:hAnsiTheme="minorEastAsia" w:cs="ＭＳ明朝-WinCharSetFFFF-H" w:hint="eastAsia"/>
          <w:kern w:val="0"/>
          <w:sz w:val="22"/>
        </w:rPr>
        <w:t>、</w:t>
      </w:r>
      <w:r w:rsidRPr="0083045F">
        <w:rPr>
          <w:rFonts w:asciiTheme="minorEastAsia" w:hAnsiTheme="minorEastAsia" w:cs="ＭＳ明朝-WinCharSetFFFF-H" w:hint="eastAsia"/>
          <w:kern w:val="0"/>
          <w:sz w:val="22"/>
        </w:rPr>
        <w:t>円滑な調達の推進に努める。</w:t>
      </w:r>
    </w:p>
    <w:p w:rsidR="00370A50" w:rsidRPr="0083045F" w:rsidRDefault="007F5297" w:rsidP="007F5297">
      <w:pPr>
        <w:autoSpaceDE w:val="0"/>
        <w:autoSpaceDN w:val="0"/>
        <w:adjustRightInd w:val="0"/>
        <w:ind w:firstLineChars="100" w:firstLine="220"/>
        <w:jc w:val="left"/>
        <w:rPr>
          <w:rFonts w:asciiTheme="minorEastAsia" w:hAnsiTheme="minorEastAsia" w:cs="ＭＳ明朝-WinCharSetFFFF-H"/>
          <w:kern w:val="0"/>
          <w:sz w:val="22"/>
        </w:rPr>
      </w:pPr>
      <w:r w:rsidRPr="0083045F">
        <w:rPr>
          <w:rFonts w:asciiTheme="minorEastAsia" w:hAnsiTheme="minorEastAsia" w:cs="ＭＳ明朝-WinCharSetFFFF-H" w:hint="eastAsia"/>
          <w:kern w:val="0"/>
          <w:sz w:val="22"/>
        </w:rPr>
        <w:t xml:space="preserve">⑵　</w:t>
      </w:r>
      <w:r w:rsidR="00370A50" w:rsidRPr="0083045F">
        <w:rPr>
          <w:rFonts w:asciiTheme="minorEastAsia" w:hAnsiTheme="minorEastAsia" w:cs="ＭＳ明朝-WinCharSetFFFF-H" w:hint="eastAsia"/>
          <w:kern w:val="0"/>
          <w:sz w:val="22"/>
        </w:rPr>
        <w:t>計画的な調達の推進</w:t>
      </w:r>
    </w:p>
    <w:p w:rsidR="00370A50" w:rsidRPr="0083045F" w:rsidRDefault="00370A50" w:rsidP="007F5297">
      <w:pPr>
        <w:autoSpaceDE w:val="0"/>
        <w:autoSpaceDN w:val="0"/>
        <w:adjustRightInd w:val="0"/>
        <w:ind w:leftChars="105" w:left="220" w:firstLineChars="100" w:firstLine="220"/>
        <w:jc w:val="left"/>
        <w:rPr>
          <w:rFonts w:asciiTheme="minorEastAsia" w:hAnsiTheme="minorEastAsia" w:cs="ＭＳ明朝-WinCharSetFFFF-H"/>
          <w:kern w:val="0"/>
          <w:sz w:val="22"/>
        </w:rPr>
      </w:pPr>
      <w:r w:rsidRPr="0083045F">
        <w:rPr>
          <w:rFonts w:asciiTheme="minorEastAsia" w:hAnsiTheme="minorEastAsia" w:cs="ＭＳ明朝-WinCharSetFFFF-H" w:hint="eastAsia"/>
          <w:kern w:val="0"/>
          <w:sz w:val="22"/>
        </w:rPr>
        <w:t>予算及び事務又は事業の予定等を勘案し</w:t>
      </w:r>
      <w:r w:rsidR="007F5297" w:rsidRPr="0083045F">
        <w:rPr>
          <w:rFonts w:asciiTheme="minorEastAsia" w:hAnsiTheme="minorEastAsia" w:cs="ＭＳ明朝-WinCharSetFFFF-H" w:hint="eastAsia"/>
          <w:kern w:val="0"/>
          <w:sz w:val="22"/>
        </w:rPr>
        <w:t>、</w:t>
      </w:r>
      <w:r w:rsidRPr="0083045F">
        <w:rPr>
          <w:rFonts w:asciiTheme="minorEastAsia" w:hAnsiTheme="minorEastAsia" w:cs="ＭＳ明朝-WinCharSetFFFF-H" w:hint="eastAsia"/>
          <w:kern w:val="0"/>
          <w:sz w:val="22"/>
        </w:rPr>
        <w:t>計画的な障害者就労施設等からの物品等の調達の推進に努める。</w:t>
      </w:r>
    </w:p>
    <w:p w:rsidR="007F5297" w:rsidRPr="0083045F" w:rsidRDefault="00765948" w:rsidP="00370A50">
      <w:pPr>
        <w:autoSpaceDE w:val="0"/>
        <w:autoSpaceDN w:val="0"/>
        <w:adjustRightInd w:val="0"/>
        <w:jc w:val="left"/>
        <w:rPr>
          <w:rFonts w:asciiTheme="minorEastAsia" w:hAnsiTheme="minorEastAsia" w:cs="ＭＳゴシック-WinCharSetFFFF-H"/>
          <w:kern w:val="0"/>
          <w:sz w:val="22"/>
        </w:rPr>
      </w:pPr>
      <w:r w:rsidRPr="0083045F">
        <w:rPr>
          <w:rFonts w:asciiTheme="minorEastAsia" w:hAnsiTheme="minorEastAsia" w:cs="ＭＳゴシック-WinCharSetFFFF-H" w:hint="eastAsia"/>
          <w:kern w:val="0"/>
          <w:sz w:val="22"/>
        </w:rPr>
        <w:t xml:space="preserve">　⑶　障害者就労施設等との意見交換</w:t>
      </w:r>
    </w:p>
    <w:p w:rsidR="0083045F" w:rsidRPr="0083045F" w:rsidRDefault="0083045F" w:rsidP="007B0BA1">
      <w:pPr>
        <w:autoSpaceDE w:val="0"/>
        <w:autoSpaceDN w:val="0"/>
        <w:adjustRightInd w:val="0"/>
        <w:ind w:left="220" w:hangingChars="100" w:hanging="220"/>
        <w:jc w:val="left"/>
        <w:rPr>
          <w:rFonts w:asciiTheme="minorEastAsia" w:hAnsiTheme="minorEastAsia" w:cs="ＭＳゴシック-WinCharSetFFFF-H"/>
          <w:kern w:val="0"/>
          <w:sz w:val="22"/>
        </w:rPr>
      </w:pPr>
      <w:r w:rsidRPr="0083045F">
        <w:rPr>
          <w:rFonts w:asciiTheme="minorEastAsia" w:hAnsiTheme="minorEastAsia" w:cs="ＭＳゴシック-WinCharSetFFFF-H" w:hint="eastAsia"/>
          <w:kern w:val="0"/>
          <w:sz w:val="22"/>
        </w:rPr>
        <w:t xml:space="preserve">　　本市の行政機関としての需要と障害者就労施設等による物品等の供給体制のマッチングに資するよう、必要に応じて本市と本市の区域内に所在地がある障害者就労施設等との意見交換を行う。</w:t>
      </w:r>
      <w:r w:rsidRPr="0083045F">
        <w:rPr>
          <w:rFonts w:asciiTheme="minorEastAsia" w:hAnsiTheme="minorEastAsia" w:cs="ＭＳゴシック-WinCharSetFFFF-H"/>
          <w:kern w:val="0"/>
          <w:sz w:val="22"/>
        </w:rPr>
        <w:br w:type="page"/>
      </w:r>
    </w:p>
    <w:p w:rsidR="00370A50" w:rsidRPr="0083045F" w:rsidRDefault="00B96903" w:rsidP="00370A50">
      <w:pPr>
        <w:autoSpaceDE w:val="0"/>
        <w:autoSpaceDN w:val="0"/>
        <w:adjustRightInd w:val="0"/>
        <w:jc w:val="left"/>
        <w:rPr>
          <w:rFonts w:asciiTheme="minorEastAsia" w:hAnsiTheme="minorEastAsia" w:cs="ＭＳゴシック-WinCharSetFFFF-H"/>
          <w:kern w:val="0"/>
          <w:sz w:val="22"/>
        </w:rPr>
      </w:pPr>
      <w:r w:rsidRPr="0083045F">
        <w:rPr>
          <w:rFonts w:asciiTheme="minorEastAsia" w:hAnsiTheme="minorEastAsia" w:cs="ＭＳゴシック-WinCharSetFFFF-H" w:hint="eastAsia"/>
          <w:kern w:val="0"/>
          <w:sz w:val="22"/>
        </w:rPr>
        <w:lastRenderedPageBreak/>
        <w:t xml:space="preserve">５　</w:t>
      </w:r>
      <w:r w:rsidR="00370A50" w:rsidRPr="0083045F">
        <w:rPr>
          <w:rFonts w:asciiTheme="minorEastAsia" w:hAnsiTheme="minorEastAsia" w:cs="ＭＳゴシック-WinCharSetFFFF-H" w:hint="eastAsia"/>
          <w:kern w:val="0"/>
          <w:sz w:val="22"/>
        </w:rPr>
        <w:t>調達の推進方法</w:t>
      </w:r>
    </w:p>
    <w:p w:rsidR="00370A50" w:rsidRPr="0083045F" w:rsidRDefault="007F5297" w:rsidP="007F5297">
      <w:pPr>
        <w:autoSpaceDE w:val="0"/>
        <w:autoSpaceDN w:val="0"/>
        <w:adjustRightInd w:val="0"/>
        <w:ind w:leftChars="105" w:left="440" w:hangingChars="100" w:hanging="220"/>
        <w:jc w:val="left"/>
        <w:rPr>
          <w:rFonts w:asciiTheme="minorEastAsia" w:hAnsiTheme="minorEastAsia" w:cs="ＭＳ明朝-WinCharSetFFFF-H"/>
          <w:kern w:val="0"/>
          <w:sz w:val="22"/>
        </w:rPr>
      </w:pPr>
      <w:r w:rsidRPr="0083045F">
        <w:rPr>
          <w:rFonts w:asciiTheme="minorEastAsia" w:hAnsiTheme="minorEastAsia" w:cs="ＭＳ明朝-WinCharSetFFFF-H" w:hint="eastAsia"/>
          <w:kern w:val="0"/>
          <w:sz w:val="22"/>
        </w:rPr>
        <w:t xml:space="preserve">⑴　</w:t>
      </w:r>
      <w:r w:rsidR="00370A50" w:rsidRPr="0083045F">
        <w:rPr>
          <w:rFonts w:asciiTheme="minorEastAsia" w:hAnsiTheme="minorEastAsia" w:cs="ＭＳ明朝-WinCharSetFFFF-H" w:hint="eastAsia"/>
          <w:kern w:val="0"/>
          <w:sz w:val="22"/>
        </w:rPr>
        <w:t>障害者就労施設等から既に調達している物品等については</w:t>
      </w:r>
      <w:r w:rsidRPr="0083045F">
        <w:rPr>
          <w:rFonts w:asciiTheme="minorEastAsia" w:hAnsiTheme="minorEastAsia" w:cs="ＭＳ明朝-WinCharSetFFFF-H" w:hint="eastAsia"/>
          <w:kern w:val="0"/>
          <w:sz w:val="22"/>
        </w:rPr>
        <w:t>、</w:t>
      </w:r>
      <w:r w:rsidR="00370A50" w:rsidRPr="0083045F">
        <w:rPr>
          <w:rFonts w:asciiTheme="minorEastAsia" w:hAnsiTheme="minorEastAsia" w:cs="ＭＳ明朝-WinCharSetFFFF-H" w:hint="eastAsia"/>
          <w:kern w:val="0"/>
          <w:sz w:val="22"/>
        </w:rPr>
        <w:t>引き続き調達を行うとともに</w:t>
      </w:r>
      <w:r w:rsidRPr="0083045F">
        <w:rPr>
          <w:rFonts w:asciiTheme="minorEastAsia" w:hAnsiTheme="minorEastAsia" w:cs="ＭＳ明朝-WinCharSetFFFF-H" w:hint="eastAsia"/>
          <w:kern w:val="0"/>
          <w:sz w:val="22"/>
        </w:rPr>
        <w:t>、</w:t>
      </w:r>
      <w:r w:rsidR="00370A50" w:rsidRPr="0083045F">
        <w:rPr>
          <w:rFonts w:asciiTheme="minorEastAsia" w:hAnsiTheme="minorEastAsia" w:cs="ＭＳ明朝-WinCharSetFFFF-H" w:hint="eastAsia"/>
          <w:kern w:val="0"/>
          <w:sz w:val="22"/>
        </w:rPr>
        <w:t>これまで調達の実績のない物品等の調達についても</w:t>
      </w:r>
      <w:r w:rsidR="00431CC3" w:rsidRPr="0083045F">
        <w:rPr>
          <w:rFonts w:asciiTheme="minorEastAsia" w:hAnsiTheme="minorEastAsia" w:cs="ＭＳ明朝-WinCharSetFFFF-H" w:hint="eastAsia"/>
          <w:kern w:val="0"/>
          <w:sz w:val="22"/>
        </w:rPr>
        <w:t>積極的に</w:t>
      </w:r>
      <w:r w:rsidR="00370A50" w:rsidRPr="0083045F">
        <w:rPr>
          <w:rFonts w:asciiTheme="minorEastAsia" w:hAnsiTheme="minorEastAsia" w:cs="ＭＳ明朝-WinCharSetFFFF-H" w:hint="eastAsia"/>
          <w:kern w:val="0"/>
          <w:sz w:val="22"/>
        </w:rPr>
        <w:t>検討する。</w:t>
      </w:r>
    </w:p>
    <w:p w:rsidR="00370A50" w:rsidRPr="0083045F" w:rsidRDefault="00370A50" w:rsidP="007F5297">
      <w:pPr>
        <w:autoSpaceDE w:val="0"/>
        <w:autoSpaceDN w:val="0"/>
        <w:adjustRightInd w:val="0"/>
        <w:ind w:leftChars="210" w:left="441" w:firstLineChars="100" w:firstLine="220"/>
        <w:jc w:val="left"/>
        <w:rPr>
          <w:rFonts w:asciiTheme="minorEastAsia" w:hAnsiTheme="minorEastAsia" w:cs="ＭＳ明朝-WinCharSetFFFF-H"/>
          <w:kern w:val="0"/>
          <w:sz w:val="22"/>
        </w:rPr>
      </w:pPr>
      <w:r w:rsidRPr="0083045F">
        <w:rPr>
          <w:rFonts w:asciiTheme="minorEastAsia" w:hAnsiTheme="minorEastAsia" w:cs="ＭＳ明朝-WinCharSetFFFF-H" w:hint="eastAsia"/>
          <w:kern w:val="0"/>
          <w:sz w:val="22"/>
        </w:rPr>
        <w:t>また</w:t>
      </w:r>
      <w:r w:rsidR="007F5297" w:rsidRPr="0083045F">
        <w:rPr>
          <w:rFonts w:asciiTheme="minorEastAsia" w:hAnsiTheme="minorEastAsia" w:cs="ＭＳ明朝-WinCharSetFFFF-H" w:hint="eastAsia"/>
          <w:kern w:val="0"/>
          <w:sz w:val="22"/>
        </w:rPr>
        <w:t>、</w:t>
      </w:r>
      <w:r w:rsidR="00132062">
        <w:rPr>
          <w:rFonts w:asciiTheme="minorEastAsia" w:hAnsiTheme="minorEastAsia" w:cs="ＭＳ明朝-WinCharSetFFFF-H" w:hint="eastAsia"/>
          <w:kern w:val="0"/>
          <w:sz w:val="22"/>
        </w:rPr>
        <w:t>本</w:t>
      </w:r>
      <w:r w:rsidR="007F5297" w:rsidRPr="0083045F">
        <w:rPr>
          <w:rFonts w:asciiTheme="minorEastAsia" w:hAnsiTheme="minorEastAsia" w:cs="ＭＳ明朝-WinCharSetFFFF-H" w:hint="eastAsia"/>
          <w:kern w:val="0"/>
          <w:sz w:val="22"/>
        </w:rPr>
        <w:t>市</w:t>
      </w:r>
      <w:r w:rsidRPr="0083045F">
        <w:rPr>
          <w:rFonts w:asciiTheme="minorEastAsia" w:hAnsiTheme="minorEastAsia" w:cs="ＭＳ明朝-WinCharSetFFFF-H" w:hint="eastAsia"/>
          <w:kern w:val="0"/>
          <w:sz w:val="22"/>
        </w:rPr>
        <w:t>が開催する各種行事等において各種記念品等の調達を予定している場合は</w:t>
      </w:r>
      <w:r w:rsidR="007F5297" w:rsidRPr="0083045F">
        <w:rPr>
          <w:rFonts w:asciiTheme="minorEastAsia" w:hAnsiTheme="minorEastAsia" w:cs="ＭＳ明朝-WinCharSetFFFF-H" w:hint="eastAsia"/>
          <w:kern w:val="0"/>
          <w:sz w:val="22"/>
        </w:rPr>
        <w:t>、</w:t>
      </w:r>
      <w:r w:rsidRPr="0083045F">
        <w:rPr>
          <w:rFonts w:asciiTheme="minorEastAsia" w:hAnsiTheme="minorEastAsia" w:cs="ＭＳ明朝-WinCharSetFFFF-H" w:hint="eastAsia"/>
          <w:kern w:val="0"/>
          <w:sz w:val="22"/>
        </w:rPr>
        <w:t>可能な限り障害者就労施設等からの調達に努める。</w:t>
      </w:r>
    </w:p>
    <w:p w:rsidR="00370A50" w:rsidRPr="0083045F" w:rsidRDefault="007F5297" w:rsidP="007F5297">
      <w:pPr>
        <w:autoSpaceDE w:val="0"/>
        <w:autoSpaceDN w:val="0"/>
        <w:adjustRightInd w:val="0"/>
        <w:ind w:leftChars="105" w:left="440" w:hangingChars="100" w:hanging="220"/>
        <w:jc w:val="left"/>
        <w:rPr>
          <w:rFonts w:asciiTheme="minorEastAsia" w:hAnsiTheme="minorEastAsia" w:cs="ＭＳ明朝-WinCharSetFFFF-H"/>
          <w:kern w:val="0"/>
          <w:sz w:val="22"/>
        </w:rPr>
      </w:pPr>
      <w:r w:rsidRPr="0083045F">
        <w:rPr>
          <w:rFonts w:asciiTheme="minorEastAsia" w:hAnsiTheme="minorEastAsia" w:cs="ＭＳ明朝-WinCharSetFFFF-H" w:hint="eastAsia"/>
          <w:kern w:val="0"/>
          <w:sz w:val="22"/>
        </w:rPr>
        <w:t xml:space="preserve">⑵　</w:t>
      </w:r>
      <w:r w:rsidR="00370A50" w:rsidRPr="0083045F">
        <w:rPr>
          <w:rFonts w:asciiTheme="minorEastAsia" w:hAnsiTheme="minorEastAsia" w:cs="ＭＳ明朝-WinCharSetFFFF-H" w:hint="eastAsia"/>
          <w:kern w:val="0"/>
          <w:sz w:val="22"/>
        </w:rPr>
        <w:t>障害者就労施設等から提供可能な物品等については</w:t>
      </w:r>
      <w:r w:rsidRPr="0083045F">
        <w:rPr>
          <w:rFonts w:asciiTheme="minorEastAsia" w:hAnsiTheme="minorEastAsia" w:cs="ＭＳ明朝-WinCharSetFFFF-H" w:hint="eastAsia"/>
          <w:kern w:val="0"/>
          <w:sz w:val="22"/>
        </w:rPr>
        <w:t>、社会福祉課</w:t>
      </w:r>
      <w:r w:rsidR="00370A50" w:rsidRPr="0083045F">
        <w:rPr>
          <w:rFonts w:asciiTheme="minorEastAsia" w:hAnsiTheme="minorEastAsia" w:cs="ＭＳ明朝-WinCharSetFFFF-H" w:hint="eastAsia"/>
          <w:kern w:val="0"/>
          <w:sz w:val="22"/>
        </w:rPr>
        <w:t>が当該施設等からの情報をもとに</w:t>
      </w:r>
      <w:r w:rsidRPr="0083045F">
        <w:rPr>
          <w:rFonts w:asciiTheme="minorEastAsia" w:hAnsiTheme="minorEastAsia" w:cs="ＭＳ明朝-WinCharSetFFFF-H" w:hint="eastAsia"/>
          <w:kern w:val="0"/>
          <w:sz w:val="22"/>
        </w:rPr>
        <w:t>各部局への</w:t>
      </w:r>
      <w:r w:rsidR="00370A50" w:rsidRPr="0083045F">
        <w:rPr>
          <w:rFonts w:asciiTheme="minorEastAsia" w:hAnsiTheme="minorEastAsia" w:cs="ＭＳ明朝-WinCharSetFFFF-H" w:hint="eastAsia"/>
          <w:kern w:val="0"/>
          <w:sz w:val="22"/>
        </w:rPr>
        <w:t>情報提供</w:t>
      </w:r>
      <w:r w:rsidRPr="0083045F">
        <w:rPr>
          <w:rFonts w:asciiTheme="minorEastAsia" w:hAnsiTheme="minorEastAsia" w:cs="ＭＳ明朝-WinCharSetFFFF-H" w:hint="eastAsia"/>
          <w:kern w:val="0"/>
          <w:sz w:val="22"/>
        </w:rPr>
        <w:t>に努める</w:t>
      </w:r>
      <w:r w:rsidR="00370A50" w:rsidRPr="0083045F">
        <w:rPr>
          <w:rFonts w:asciiTheme="minorEastAsia" w:hAnsiTheme="minorEastAsia" w:cs="ＭＳ明朝-WinCharSetFFFF-H" w:hint="eastAsia"/>
          <w:kern w:val="0"/>
          <w:sz w:val="22"/>
        </w:rPr>
        <w:t>。</w:t>
      </w:r>
    </w:p>
    <w:p w:rsidR="00645D55" w:rsidRPr="0083045F" w:rsidRDefault="00645D55" w:rsidP="0083045F">
      <w:pPr>
        <w:pStyle w:val="Default"/>
        <w:ind w:leftChars="114" w:left="459" w:hangingChars="100" w:hanging="220"/>
        <w:rPr>
          <w:rFonts w:asciiTheme="minorEastAsia" w:eastAsiaTheme="minorEastAsia" w:hAnsiTheme="minorEastAsia" w:cs="ＭＳ明朝-WinCharSetFFFF-H"/>
          <w:sz w:val="22"/>
          <w:szCs w:val="22"/>
        </w:rPr>
      </w:pPr>
      <w:r w:rsidRPr="0083045F">
        <w:rPr>
          <w:rFonts w:asciiTheme="minorEastAsia" w:eastAsiaTheme="minorEastAsia" w:hAnsiTheme="minorEastAsia" w:hint="eastAsia"/>
          <w:sz w:val="22"/>
          <w:szCs w:val="22"/>
        </w:rPr>
        <w:t>⑶　生産能力や納期の関係で単独の</w:t>
      </w:r>
      <w:r w:rsidRPr="0083045F">
        <w:rPr>
          <w:rFonts w:asciiTheme="minorEastAsia" w:eastAsiaTheme="minorEastAsia" w:hAnsiTheme="minorEastAsia" w:cs="ＭＳ明朝-WinCharSetFFFF-H" w:hint="eastAsia"/>
          <w:sz w:val="22"/>
          <w:szCs w:val="22"/>
        </w:rPr>
        <w:t>障害者就労施設等</w:t>
      </w:r>
      <w:r w:rsidRPr="0083045F">
        <w:rPr>
          <w:rFonts w:asciiTheme="minorEastAsia" w:eastAsiaTheme="minorEastAsia" w:hAnsiTheme="minorEastAsia" w:hint="eastAsia"/>
          <w:sz w:val="22"/>
          <w:szCs w:val="22"/>
        </w:rPr>
        <w:t>では需要に応じることができない場合は、</w:t>
      </w:r>
      <w:r w:rsidR="00765948" w:rsidRPr="0083045F">
        <w:rPr>
          <w:rFonts w:asciiTheme="minorEastAsia" w:eastAsiaTheme="minorEastAsia" w:hAnsiTheme="minorEastAsia" w:hint="eastAsia"/>
          <w:sz w:val="22"/>
          <w:szCs w:val="22"/>
        </w:rPr>
        <w:t>物品等の調達を障害者就労施設等にあっせんし又は本市と障害者就労施設等との間の物品等の調達を仲介する等の業務を行う</w:t>
      </w:r>
      <w:r w:rsidRPr="0083045F">
        <w:rPr>
          <w:rFonts w:asciiTheme="minorEastAsia" w:eastAsiaTheme="minorEastAsia" w:hAnsiTheme="minorEastAsia" w:hint="eastAsia"/>
          <w:sz w:val="22"/>
          <w:szCs w:val="22"/>
        </w:rPr>
        <w:t>共同受注窓口</w:t>
      </w:r>
      <w:r w:rsidR="00132062">
        <w:rPr>
          <w:rFonts w:asciiTheme="minorEastAsia" w:eastAsiaTheme="minorEastAsia" w:hAnsiTheme="minorEastAsia" w:hint="eastAsia"/>
          <w:sz w:val="22"/>
          <w:szCs w:val="22"/>
        </w:rPr>
        <w:t>である特定非営利活動法人とくしま障害者授産支援協議会</w:t>
      </w:r>
      <w:r w:rsidRPr="0083045F">
        <w:rPr>
          <w:rFonts w:asciiTheme="minorEastAsia" w:eastAsiaTheme="minorEastAsia" w:hAnsiTheme="minorEastAsia" w:hint="eastAsia"/>
          <w:sz w:val="22"/>
          <w:szCs w:val="22"/>
        </w:rPr>
        <w:t>を極力活用する。</w:t>
      </w:r>
    </w:p>
    <w:p w:rsidR="00645D55" w:rsidRPr="0083045F" w:rsidRDefault="00645D55" w:rsidP="007F5297">
      <w:pPr>
        <w:autoSpaceDE w:val="0"/>
        <w:autoSpaceDN w:val="0"/>
        <w:adjustRightInd w:val="0"/>
        <w:ind w:leftChars="105" w:left="440" w:hangingChars="100" w:hanging="220"/>
        <w:jc w:val="left"/>
        <w:rPr>
          <w:rFonts w:asciiTheme="minorEastAsia" w:hAnsiTheme="minorEastAsia" w:cs="ＭＳ明朝-WinCharSetFFFF-H"/>
          <w:kern w:val="0"/>
          <w:sz w:val="22"/>
        </w:rPr>
      </w:pPr>
    </w:p>
    <w:p w:rsidR="00B96903" w:rsidRPr="0083045F" w:rsidRDefault="00B96903" w:rsidP="00B96903">
      <w:pPr>
        <w:autoSpaceDE w:val="0"/>
        <w:autoSpaceDN w:val="0"/>
        <w:adjustRightInd w:val="0"/>
        <w:jc w:val="left"/>
        <w:rPr>
          <w:rFonts w:asciiTheme="minorEastAsia" w:hAnsiTheme="minorEastAsia" w:cs="ＭＳ明朝-WinCharSetFFFF-H"/>
          <w:kern w:val="0"/>
          <w:sz w:val="22"/>
        </w:rPr>
      </w:pPr>
      <w:r w:rsidRPr="0083045F">
        <w:rPr>
          <w:rFonts w:asciiTheme="minorEastAsia" w:hAnsiTheme="minorEastAsia" w:cs="ＭＳ明朝-WinCharSetFFFF-H" w:hint="eastAsia"/>
          <w:kern w:val="0"/>
          <w:sz w:val="22"/>
        </w:rPr>
        <w:t>６</w:t>
      </w:r>
      <w:r w:rsidR="00645D55" w:rsidRPr="0083045F">
        <w:rPr>
          <w:rFonts w:asciiTheme="minorEastAsia" w:hAnsiTheme="minorEastAsia" w:cs="ＭＳ明朝-WinCharSetFFFF-H" w:hint="eastAsia"/>
          <w:kern w:val="0"/>
          <w:sz w:val="22"/>
        </w:rPr>
        <w:t xml:space="preserve">　</w:t>
      </w:r>
      <w:r w:rsidR="00370A50" w:rsidRPr="0083045F">
        <w:rPr>
          <w:rFonts w:asciiTheme="minorEastAsia" w:hAnsiTheme="minorEastAsia" w:cs="ＭＳ明朝-WinCharSetFFFF-H" w:hint="eastAsia"/>
          <w:kern w:val="0"/>
          <w:sz w:val="22"/>
        </w:rPr>
        <w:t>調達の目標</w:t>
      </w:r>
    </w:p>
    <w:p w:rsidR="00964CB2" w:rsidRDefault="00B96903" w:rsidP="00B96903">
      <w:pPr>
        <w:autoSpaceDE w:val="0"/>
        <w:autoSpaceDN w:val="0"/>
        <w:adjustRightInd w:val="0"/>
        <w:ind w:firstLineChars="100" w:firstLine="220"/>
        <w:jc w:val="left"/>
        <w:rPr>
          <w:rFonts w:asciiTheme="minorEastAsia" w:hAnsiTheme="minorEastAsia"/>
          <w:sz w:val="22"/>
        </w:rPr>
      </w:pPr>
      <w:r w:rsidRPr="00173B1D">
        <w:rPr>
          <w:rFonts w:asciiTheme="minorEastAsia" w:hAnsiTheme="minorEastAsia" w:hint="eastAsia"/>
          <w:sz w:val="22"/>
        </w:rPr>
        <w:t>平成</w:t>
      </w:r>
      <w:r w:rsidR="000A2C85" w:rsidRPr="00173B1D">
        <w:rPr>
          <w:rFonts w:asciiTheme="minorEastAsia" w:hAnsiTheme="minorEastAsia" w:hint="eastAsia"/>
          <w:sz w:val="22"/>
        </w:rPr>
        <w:t>２</w:t>
      </w:r>
      <w:r w:rsidR="00A16088">
        <w:rPr>
          <w:rFonts w:asciiTheme="minorEastAsia" w:hAnsiTheme="minorEastAsia" w:hint="eastAsia"/>
          <w:sz w:val="22"/>
        </w:rPr>
        <w:t>９</w:t>
      </w:r>
      <w:r w:rsidRPr="00173B1D">
        <w:rPr>
          <w:rFonts w:asciiTheme="minorEastAsia" w:hAnsiTheme="minorEastAsia" w:hint="eastAsia"/>
          <w:sz w:val="22"/>
        </w:rPr>
        <w:t>年度にお</w:t>
      </w:r>
      <w:r w:rsidR="00964CB2" w:rsidRPr="00173B1D">
        <w:rPr>
          <w:rFonts w:asciiTheme="minorEastAsia" w:hAnsiTheme="minorEastAsia" w:hint="eastAsia"/>
          <w:sz w:val="22"/>
        </w:rPr>
        <w:t>ける障</w:t>
      </w:r>
      <w:r w:rsidR="00964CB2">
        <w:rPr>
          <w:rFonts w:asciiTheme="minorEastAsia" w:hAnsiTheme="minorEastAsia" w:hint="eastAsia"/>
          <w:sz w:val="22"/>
        </w:rPr>
        <w:t>害者就労支援施設等からの物品等の調達目標は以下のとおりとする。</w:t>
      </w:r>
    </w:p>
    <w:p w:rsidR="00B96903" w:rsidRDefault="00964CB2" w:rsidP="00B96903">
      <w:pPr>
        <w:autoSpaceDE w:val="0"/>
        <w:autoSpaceDN w:val="0"/>
        <w:adjustRightInd w:val="0"/>
        <w:ind w:firstLineChars="100" w:firstLine="220"/>
        <w:jc w:val="left"/>
        <w:rPr>
          <w:rFonts w:asciiTheme="minorEastAsia" w:hAnsiTheme="minorEastAsia"/>
          <w:sz w:val="22"/>
        </w:rPr>
      </w:pPr>
      <w:r>
        <w:rPr>
          <w:rFonts w:asciiTheme="minorEastAsia" w:hAnsiTheme="minorEastAsia" w:hint="eastAsia"/>
          <w:sz w:val="22"/>
        </w:rPr>
        <w:t xml:space="preserve">⑴　物品　　</w:t>
      </w:r>
      <w:r w:rsidR="00270608">
        <w:rPr>
          <w:rFonts w:asciiTheme="minorEastAsia" w:hAnsiTheme="minorEastAsia" w:hint="eastAsia"/>
          <w:sz w:val="22"/>
        </w:rPr>
        <w:t>50,000円以上とする。</w:t>
      </w:r>
    </w:p>
    <w:p w:rsidR="00964CB2" w:rsidRPr="0083045F" w:rsidRDefault="00964CB2" w:rsidP="00B96903">
      <w:pPr>
        <w:autoSpaceDE w:val="0"/>
        <w:autoSpaceDN w:val="0"/>
        <w:adjustRightInd w:val="0"/>
        <w:ind w:firstLineChars="100" w:firstLine="220"/>
        <w:jc w:val="left"/>
        <w:rPr>
          <w:rFonts w:asciiTheme="minorEastAsia" w:hAnsiTheme="minorEastAsia"/>
          <w:sz w:val="22"/>
        </w:rPr>
      </w:pPr>
      <w:r>
        <w:rPr>
          <w:rFonts w:asciiTheme="minorEastAsia" w:hAnsiTheme="minorEastAsia" w:hint="eastAsia"/>
          <w:sz w:val="22"/>
        </w:rPr>
        <w:t xml:space="preserve">⑵　役務　　</w:t>
      </w:r>
      <w:r w:rsidR="00251E03">
        <w:rPr>
          <w:rFonts w:asciiTheme="minorEastAsia" w:hAnsiTheme="minorEastAsia" w:hint="eastAsia"/>
          <w:sz w:val="22"/>
        </w:rPr>
        <w:t>1,000,000円以上とする。</w:t>
      </w:r>
    </w:p>
    <w:p w:rsidR="00B96903" w:rsidRPr="0083045F" w:rsidRDefault="00B96903" w:rsidP="00B96903">
      <w:pPr>
        <w:autoSpaceDE w:val="0"/>
        <w:autoSpaceDN w:val="0"/>
        <w:adjustRightInd w:val="0"/>
        <w:jc w:val="left"/>
        <w:rPr>
          <w:rFonts w:asciiTheme="minorEastAsia" w:hAnsiTheme="minorEastAsia" w:cs="ＭＳ明朝-WinCharSetFFFF-H"/>
          <w:kern w:val="0"/>
          <w:sz w:val="22"/>
        </w:rPr>
      </w:pPr>
    </w:p>
    <w:p w:rsidR="00370A50" w:rsidRPr="0083045F" w:rsidRDefault="00B96903" w:rsidP="00B96903">
      <w:pPr>
        <w:autoSpaceDE w:val="0"/>
        <w:autoSpaceDN w:val="0"/>
        <w:adjustRightInd w:val="0"/>
        <w:jc w:val="left"/>
        <w:rPr>
          <w:rFonts w:asciiTheme="minorEastAsia" w:hAnsiTheme="minorEastAsia" w:cs="ＭＳ明朝-WinCharSetFFFF-H"/>
          <w:kern w:val="0"/>
          <w:sz w:val="22"/>
        </w:rPr>
      </w:pPr>
      <w:r w:rsidRPr="0083045F">
        <w:rPr>
          <w:rFonts w:asciiTheme="minorEastAsia" w:hAnsiTheme="minorEastAsia" w:cs="ＭＳ明朝-WinCharSetFFFF-H" w:hint="eastAsia"/>
          <w:kern w:val="0"/>
          <w:sz w:val="22"/>
        </w:rPr>
        <w:t xml:space="preserve">７　</w:t>
      </w:r>
      <w:r w:rsidR="00370A50" w:rsidRPr="0083045F">
        <w:rPr>
          <w:rFonts w:asciiTheme="minorEastAsia" w:hAnsiTheme="minorEastAsia" w:cs="ＭＳ明朝-WinCharSetFFFF-H" w:hint="eastAsia"/>
          <w:kern w:val="0"/>
          <w:sz w:val="22"/>
        </w:rPr>
        <w:t>調達実績の公表</w:t>
      </w:r>
    </w:p>
    <w:p w:rsidR="00370A50" w:rsidRPr="0083045F" w:rsidRDefault="00645D55" w:rsidP="00645D55">
      <w:pPr>
        <w:autoSpaceDE w:val="0"/>
        <w:autoSpaceDN w:val="0"/>
        <w:adjustRightInd w:val="0"/>
        <w:ind w:firstLineChars="100" w:firstLine="220"/>
        <w:jc w:val="left"/>
        <w:rPr>
          <w:rFonts w:asciiTheme="minorEastAsia" w:hAnsiTheme="minorEastAsia" w:cs="ＭＳ明朝-WinCharSetFFFF-H"/>
          <w:kern w:val="0"/>
          <w:sz w:val="22"/>
        </w:rPr>
      </w:pPr>
      <w:r w:rsidRPr="0083045F">
        <w:rPr>
          <w:rFonts w:asciiTheme="minorEastAsia" w:hAnsiTheme="minorEastAsia" w:hint="eastAsia"/>
          <w:sz w:val="22"/>
        </w:rPr>
        <w:t>調達実績については、</w:t>
      </w:r>
      <w:r w:rsidRPr="0083045F">
        <w:rPr>
          <w:rFonts w:asciiTheme="minorEastAsia" w:hAnsiTheme="minorEastAsia" w:cs="ＭＳ明朝-WinCharSetFFFF-H" w:hint="eastAsia"/>
          <w:kern w:val="0"/>
          <w:sz w:val="22"/>
        </w:rPr>
        <w:t>障害者優先調達推進法</w:t>
      </w:r>
      <w:r w:rsidRPr="0083045F">
        <w:rPr>
          <w:rFonts w:asciiTheme="minorEastAsia" w:hAnsiTheme="minorEastAsia" w:hint="eastAsia"/>
          <w:sz w:val="22"/>
        </w:rPr>
        <w:t>第</w:t>
      </w:r>
      <w:r w:rsidRPr="0083045F">
        <w:rPr>
          <w:rFonts w:asciiTheme="minorEastAsia" w:hAnsiTheme="minorEastAsia" w:cs="Century"/>
          <w:sz w:val="22"/>
        </w:rPr>
        <w:t>9</w:t>
      </w:r>
      <w:r w:rsidRPr="0083045F">
        <w:rPr>
          <w:rFonts w:asciiTheme="minorEastAsia" w:hAnsiTheme="minorEastAsia" w:hint="eastAsia"/>
          <w:sz w:val="22"/>
        </w:rPr>
        <w:t>条第</w:t>
      </w:r>
      <w:r w:rsidRPr="0083045F">
        <w:rPr>
          <w:rFonts w:asciiTheme="minorEastAsia" w:hAnsiTheme="minorEastAsia" w:cs="Century"/>
          <w:sz w:val="22"/>
        </w:rPr>
        <w:t>5</w:t>
      </w:r>
      <w:r w:rsidRPr="0083045F">
        <w:rPr>
          <w:rFonts w:asciiTheme="minorEastAsia" w:hAnsiTheme="minorEastAsia" w:hint="eastAsia"/>
          <w:sz w:val="22"/>
        </w:rPr>
        <w:t>項の規定に基づき、会計年度の終了後、遅滞なく調達の実績の概要を取りまとめ、本市公式ウェブサイト等で公表するものとする。</w:t>
      </w:r>
    </w:p>
    <w:p w:rsidR="00645D55" w:rsidRPr="0083045F" w:rsidRDefault="00645D55" w:rsidP="00370A50">
      <w:pPr>
        <w:autoSpaceDE w:val="0"/>
        <w:autoSpaceDN w:val="0"/>
        <w:adjustRightInd w:val="0"/>
        <w:jc w:val="left"/>
        <w:rPr>
          <w:rFonts w:asciiTheme="minorEastAsia" w:hAnsiTheme="minorEastAsia" w:cs="ＭＳ明朝-WinCharSetFFFF-H"/>
          <w:kern w:val="0"/>
          <w:sz w:val="22"/>
        </w:rPr>
      </w:pPr>
    </w:p>
    <w:p w:rsidR="00370A50" w:rsidRPr="0083045F" w:rsidRDefault="00645D55" w:rsidP="00370A50">
      <w:pPr>
        <w:autoSpaceDE w:val="0"/>
        <w:autoSpaceDN w:val="0"/>
        <w:adjustRightInd w:val="0"/>
        <w:jc w:val="left"/>
        <w:rPr>
          <w:rFonts w:asciiTheme="minorEastAsia" w:hAnsiTheme="minorEastAsia" w:cs="ＭＳ明朝-WinCharSetFFFF-H"/>
          <w:kern w:val="0"/>
          <w:sz w:val="22"/>
        </w:rPr>
      </w:pPr>
      <w:r w:rsidRPr="0083045F">
        <w:rPr>
          <w:rFonts w:asciiTheme="minorEastAsia" w:hAnsiTheme="minorEastAsia" w:cs="ＭＳ明朝-WinCharSetFFFF-H" w:hint="eastAsia"/>
          <w:kern w:val="0"/>
          <w:sz w:val="22"/>
        </w:rPr>
        <w:t xml:space="preserve">８　</w:t>
      </w:r>
      <w:r w:rsidR="00370A50" w:rsidRPr="0083045F">
        <w:rPr>
          <w:rFonts w:asciiTheme="minorEastAsia" w:hAnsiTheme="minorEastAsia" w:cs="ＭＳ明朝-WinCharSetFFFF-H" w:hint="eastAsia"/>
          <w:kern w:val="0"/>
          <w:sz w:val="22"/>
        </w:rPr>
        <w:t>その他の取組</w:t>
      </w:r>
    </w:p>
    <w:p w:rsidR="00370A50" w:rsidRPr="0083045F" w:rsidRDefault="00645D55" w:rsidP="00645D55">
      <w:pPr>
        <w:autoSpaceDE w:val="0"/>
        <w:autoSpaceDN w:val="0"/>
        <w:adjustRightInd w:val="0"/>
        <w:ind w:leftChars="105" w:left="440" w:hangingChars="100" w:hanging="220"/>
        <w:jc w:val="left"/>
        <w:rPr>
          <w:rFonts w:asciiTheme="minorEastAsia" w:hAnsiTheme="minorEastAsia" w:cs="ＭＳ明朝-WinCharSetFFFF-H"/>
          <w:kern w:val="0"/>
          <w:sz w:val="22"/>
        </w:rPr>
      </w:pPr>
      <w:r w:rsidRPr="0083045F">
        <w:rPr>
          <w:rFonts w:asciiTheme="minorEastAsia" w:hAnsiTheme="minorEastAsia" w:cs="ＭＳ明朝-WinCharSetFFFF-H" w:hint="eastAsia"/>
          <w:kern w:val="0"/>
          <w:sz w:val="22"/>
        </w:rPr>
        <w:t>⑴　本市</w:t>
      </w:r>
      <w:r w:rsidR="00370A50" w:rsidRPr="0083045F">
        <w:rPr>
          <w:rFonts w:asciiTheme="minorEastAsia" w:hAnsiTheme="minorEastAsia" w:cs="ＭＳ明朝-WinCharSetFFFF-H" w:hint="eastAsia"/>
          <w:kern w:val="0"/>
          <w:sz w:val="22"/>
        </w:rPr>
        <w:t>と指定管理者制度による施設等管理運営業務委託契約を締結している相手方及び外郭団体等に対しても</w:t>
      </w:r>
      <w:r w:rsidR="007F5297" w:rsidRPr="0083045F">
        <w:rPr>
          <w:rFonts w:asciiTheme="minorEastAsia" w:hAnsiTheme="minorEastAsia" w:cs="ＭＳ明朝-WinCharSetFFFF-H" w:hint="eastAsia"/>
          <w:kern w:val="0"/>
          <w:sz w:val="22"/>
        </w:rPr>
        <w:t>、</w:t>
      </w:r>
      <w:r w:rsidR="00370A50" w:rsidRPr="0083045F">
        <w:rPr>
          <w:rFonts w:asciiTheme="minorEastAsia" w:hAnsiTheme="minorEastAsia" w:cs="ＭＳ明朝-WinCharSetFFFF-H" w:hint="eastAsia"/>
          <w:kern w:val="0"/>
          <w:sz w:val="22"/>
        </w:rPr>
        <w:t>障害者就労施設等からの物品等の調達について理解と協力を得るように努める。</w:t>
      </w:r>
    </w:p>
    <w:p w:rsidR="00370A50" w:rsidRPr="0083045F" w:rsidRDefault="00645D55" w:rsidP="00645D55">
      <w:pPr>
        <w:autoSpaceDE w:val="0"/>
        <w:autoSpaceDN w:val="0"/>
        <w:adjustRightInd w:val="0"/>
        <w:ind w:leftChars="105" w:left="440" w:hangingChars="100" w:hanging="220"/>
        <w:jc w:val="left"/>
        <w:rPr>
          <w:rFonts w:asciiTheme="minorEastAsia" w:hAnsiTheme="minorEastAsia" w:cs="ＭＳ明朝-WinCharSetFFFF-H"/>
          <w:kern w:val="0"/>
          <w:sz w:val="22"/>
        </w:rPr>
      </w:pPr>
      <w:r w:rsidRPr="0083045F">
        <w:rPr>
          <w:rFonts w:asciiTheme="minorEastAsia" w:hAnsiTheme="minorEastAsia" w:cs="ＭＳ明朝-WinCharSetFFFF-H" w:hint="eastAsia"/>
          <w:kern w:val="0"/>
          <w:sz w:val="22"/>
        </w:rPr>
        <w:t xml:space="preserve">⑵　</w:t>
      </w:r>
      <w:r w:rsidR="00370A50" w:rsidRPr="0083045F">
        <w:rPr>
          <w:rFonts w:asciiTheme="minorEastAsia" w:hAnsiTheme="minorEastAsia" w:cs="ＭＳ明朝-WinCharSetFFFF-H" w:hint="eastAsia"/>
          <w:kern w:val="0"/>
          <w:sz w:val="22"/>
        </w:rPr>
        <w:t>職員個人や親睦会等における障害者就労施設等からの物品の購入等の促進に努める。</w:t>
      </w:r>
    </w:p>
    <w:p w:rsidR="00370A50" w:rsidRPr="0083045F" w:rsidRDefault="00FA2BEF" w:rsidP="00FA2BEF">
      <w:pPr>
        <w:autoSpaceDE w:val="0"/>
        <w:autoSpaceDN w:val="0"/>
        <w:adjustRightInd w:val="0"/>
        <w:ind w:leftChars="105" w:left="440" w:hangingChars="100" w:hanging="220"/>
        <w:jc w:val="left"/>
        <w:rPr>
          <w:rFonts w:asciiTheme="minorEastAsia" w:hAnsiTheme="minorEastAsia" w:cs="ＭＳ明朝-WinCharSetFFFF-H"/>
          <w:kern w:val="0"/>
          <w:sz w:val="22"/>
        </w:rPr>
      </w:pPr>
      <w:r w:rsidRPr="0083045F">
        <w:rPr>
          <w:rFonts w:asciiTheme="minorEastAsia" w:hAnsiTheme="minorEastAsia" w:cs="ＭＳ明朝-WinCharSetFFFF-H" w:hint="eastAsia"/>
          <w:kern w:val="0"/>
          <w:sz w:val="22"/>
        </w:rPr>
        <w:t>⑶　本</w:t>
      </w:r>
      <w:r w:rsidR="00645D55" w:rsidRPr="0083045F">
        <w:rPr>
          <w:rFonts w:asciiTheme="minorEastAsia" w:hAnsiTheme="minorEastAsia" w:cs="ＭＳ明朝-WinCharSetFFFF-H" w:hint="eastAsia"/>
          <w:kern w:val="0"/>
          <w:sz w:val="22"/>
        </w:rPr>
        <w:t>市</w:t>
      </w:r>
      <w:r w:rsidR="00765948" w:rsidRPr="0083045F">
        <w:rPr>
          <w:rFonts w:asciiTheme="minorEastAsia" w:hAnsiTheme="minorEastAsia" w:cs="ＭＳ明朝-WinCharSetFFFF-H" w:hint="eastAsia"/>
          <w:kern w:val="0"/>
          <w:sz w:val="22"/>
        </w:rPr>
        <w:t>が管理する施設等</w:t>
      </w:r>
      <w:r w:rsidRPr="0083045F">
        <w:rPr>
          <w:rFonts w:asciiTheme="minorEastAsia" w:hAnsiTheme="minorEastAsia" w:cs="ＭＳ明朝-WinCharSetFFFF-H" w:hint="eastAsia"/>
          <w:kern w:val="0"/>
          <w:sz w:val="22"/>
        </w:rPr>
        <w:t>を障害者の対面販売の実習場所として提供することにより、</w:t>
      </w:r>
      <w:r w:rsidR="00370A50" w:rsidRPr="0083045F">
        <w:rPr>
          <w:rFonts w:asciiTheme="minorEastAsia" w:hAnsiTheme="minorEastAsia" w:cs="ＭＳ明朝-WinCharSetFFFF-H" w:hint="eastAsia"/>
          <w:kern w:val="0"/>
          <w:sz w:val="22"/>
        </w:rPr>
        <w:t>障害者の職場実習の場所と機会を確保するとともに物品等の販路の拡大に努める。</w:t>
      </w:r>
    </w:p>
    <w:sectPr w:rsidR="00370A50" w:rsidRPr="0083045F" w:rsidSect="001211A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D0E" w:rsidRDefault="009D2D0E" w:rsidP="008B1381">
      <w:r>
        <w:separator/>
      </w:r>
    </w:p>
  </w:endnote>
  <w:endnote w:type="continuationSeparator" w:id="0">
    <w:p w:rsidR="009D2D0E" w:rsidRDefault="009D2D0E" w:rsidP="008B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9E1" w:rsidRDefault="00E459E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9E1" w:rsidRDefault="00E459E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9E1" w:rsidRDefault="00E459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D0E" w:rsidRDefault="009D2D0E" w:rsidP="008B1381">
      <w:r>
        <w:separator/>
      </w:r>
    </w:p>
  </w:footnote>
  <w:footnote w:type="continuationSeparator" w:id="0">
    <w:p w:rsidR="009D2D0E" w:rsidRDefault="009D2D0E" w:rsidP="008B1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9E1" w:rsidRDefault="00E459E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9E1" w:rsidRDefault="00E459E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9E1" w:rsidRDefault="00E459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0A50"/>
    <w:rsid w:val="00031DF2"/>
    <w:rsid w:val="000455AC"/>
    <w:rsid w:val="00070ECD"/>
    <w:rsid w:val="000A2C85"/>
    <w:rsid w:val="00115F3E"/>
    <w:rsid w:val="001211A9"/>
    <w:rsid w:val="00132062"/>
    <w:rsid w:val="00173B1D"/>
    <w:rsid w:val="001B205C"/>
    <w:rsid w:val="002519C1"/>
    <w:rsid w:val="00251E03"/>
    <w:rsid w:val="00255AA5"/>
    <w:rsid w:val="00270608"/>
    <w:rsid w:val="002E6D64"/>
    <w:rsid w:val="0032610B"/>
    <w:rsid w:val="00370A50"/>
    <w:rsid w:val="00431CC3"/>
    <w:rsid w:val="00470DD6"/>
    <w:rsid w:val="004D53AB"/>
    <w:rsid w:val="00563FD6"/>
    <w:rsid w:val="0060270F"/>
    <w:rsid w:val="00645D55"/>
    <w:rsid w:val="00666345"/>
    <w:rsid w:val="0067749F"/>
    <w:rsid w:val="00686BDC"/>
    <w:rsid w:val="00765948"/>
    <w:rsid w:val="00775B70"/>
    <w:rsid w:val="007B0BA1"/>
    <w:rsid w:val="007F5297"/>
    <w:rsid w:val="0083045F"/>
    <w:rsid w:val="008A4368"/>
    <w:rsid w:val="008B1381"/>
    <w:rsid w:val="00964CB2"/>
    <w:rsid w:val="00985805"/>
    <w:rsid w:val="009D2D0E"/>
    <w:rsid w:val="00A072B7"/>
    <w:rsid w:val="00A16088"/>
    <w:rsid w:val="00A81222"/>
    <w:rsid w:val="00B01EB3"/>
    <w:rsid w:val="00B73063"/>
    <w:rsid w:val="00B96903"/>
    <w:rsid w:val="00C760D4"/>
    <w:rsid w:val="00D1567B"/>
    <w:rsid w:val="00E459E1"/>
    <w:rsid w:val="00EF6C2D"/>
    <w:rsid w:val="00F05018"/>
    <w:rsid w:val="00F554DB"/>
    <w:rsid w:val="00F57ACB"/>
    <w:rsid w:val="00FA2BEF"/>
    <w:rsid w:val="00FB2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C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6903"/>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8B1381"/>
    <w:pPr>
      <w:tabs>
        <w:tab w:val="center" w:pos="4252"/>
        <w:tab w:val="right" w:pos="8504"/>
      </w:tabs>
      <w:snapToGrid w:val="0"/>
    </w:pPr>
  </w:style>
  <w:style w:type="character" w:customStyle="1" w:styleId="a4">
    <w:name w:val="ヘッダー (文字)"/>
    <w:basedOn w:val="a0"/>
    <w:link w:val="a3"/>
    <w:uiPriority w:val="99"/>
    <w:rsid w:val="008B1381"/>
  </w:style>
  <w:style w:type="paragraph" w:styleId="a5">
    <w:name w:val="footer"/>
    <w:basedOn w:val="a"/>
    <w:link w:val="a6"/>
    <w:uiPriority w:val="99"/>
    <w:unhideWhenUsed/>
    <w:rsid w:val="008B1381"/>
    <w:pPr>
      <w:tabs>
        <w:tab w:val="center" w:pos="4252"/>
        <w:tab w:val="right" w:pos="8504"/>
      </w:tabs>
      <w:snapToGrid w:val="0"/>
    </w:pPr>
  </w:style>
  <w:style w:type="character" w:customStyle="1" w:styleId="a6">
    <w:name w:val="フッター (文字)"/>
    <w:basedOn w:val="a0"/>
    <w:link w:val="a5"/>
    <w:uiPriority w:val="99"/>
    <w:rsid w:val="008B1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2017-07-05T00:30:00Z</dcterms:created>
  <dcterms:modified xsi:type="dcterms:W3CDTF">2017-07-05T00:30:00Z</dcterms:modified>
</cp:coreProperties>
</file>